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57D" w:rsidRPr="004829A1" w:rsidRDefault="004829A1" w:rsidP="0006157D">
      <w:pPr>
        <w:spacing w:after="0" w:line="240" w:lineRule="auto"/>
        <w:rPr>
          <w:b/>
          <w:color w:val="31849B" w:themeColor="accent5" w:themeShade="BF"/>
          <w:sz w:val="48"/>
          <w:szCs w:val="48"/>
        </w:rPr>
      </w:pPr>
      <w:r w:rsidRPr="004829A1">
        <w:rPr>
          <w:b/>
          <w:noProof/>
          <w:color w:val="31849B" w:themeColor="accent5" w:themeShade="BF"/>
          <w:sz w:val="48"/>
          <w:szCs w:val="48"/>
        </w:rPr>
        <mc:AlternateContent>
          <mc:Choice Requires="wps">
            <w:drawing>
              <wp:anchor distT="0" distB="0" distL="114300" distR="114300" simplePos="0" relativeHeight="251704320" behindDoc="0" locked="0" layoutInCell="1" allowOverlap="1" wp14:editId="36B11C9B">
                <wp:simplePos x="0" y="0"/>
                <wp:positionH relativeFrom="column">
                  <wp:align>center</wp:align>
                </wp:positionH>
                <wp:positionV relativeFrom="paragraph">
                  <wp:posOffset>0</wp:posOffset>
                </wp:positionV>
                <wp:extent cx="2374265" cy="1303020"/>
                <wp:effectExtent l="0" t="0" r="889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303020"/>
                        </a:xfrm>
                        <a:prstGeom prst="rect">
                          <a:avLst/>
                        </a:prstGeom>
                        <a:solidFill>
                          <a:srgbClr val="FFFFFF"/>
                        </a:solidFill>
                        <a:ln w="9525">
                          <a:noFill/>
                          <a:miter lim="800000"/>
                          <a:headEnd/>
                          <a:tailEnd/>
                        </a:ln>
                      </wps:spPr>
                      <wps:txbx>
                        <w:txbxContent>
                          <w:p w:rsidR="004829A1" w:rsidRDefault="004829A1" w:rsidP="004829A1">
                            <w:pPr>
                              <w:jc w:val="center"/>
                              <w:rPr>
                                <w:rFonts w:asciiTheme="majorHAnsi" w:hAnsiTheme="majorHAnsi"/>
                                <w:b/>
                                <w:sz w:val="40"/>
                                <w:szCs w:val="40"/>
                              </w:rPr>
                            </w:pPr>
                            <w:r w:rsidRPr="004829A1">
                              <w:rPr>
                                <w:rFonts w:asciiTheme="majorHAnsi" w:hAnsiTheme="majorHAnsi"/>
                                <w:b/>
                                <w:sz w:val="40"/>
                                <w:szCs w:val="40"/>
                              </w:rPr>
                              <w:t xml:space="preserve">Employment Agreement </w:t>
                            </w:r>
                          </w:p>
                          <w:p w:rsidR="004829A1" w:rsidRPr="0089668D" w:rsidRDefault="004829A1" w:rsidP="004829A1">
                            <w:pPr>
                              <w:jc w:val="center"/>
                              <w:rPr>
                                <w:rFonts w:asciiTheme="majorHAnsi" w:hAnsiTheme="majorHAnsi"/>
                                <w:b/>
                                <w:sz w:val="40"/>
                                <w:szCs w:val="40"/>
                              </w:rPr>
                            </w:pPr>
                            <w:proofErr w:type="gramStart"/>
                            <w:r w:rsidRPr="00A00E54">
                              <w:rPr>
                                <w:rFonts w:asciiTheme="majorHAnsi" w:hAnsiTheme="majorHAnsi"/>
                                <w:b/>
                                <w:sz w:val="24"/>
                                <w:szCs w:val="24"/>
                              </w:rPr>
                              <w:t>for</w:t>
                            </w:r>
                            <w:proofErr w:type="gramEnd"/>
                            <w:r w:rsidRPr="00A00E54">
                              <w:rPr>
                                <w:rFonts w:asciiTheme="majorHAnsi" w:hAnsiTheme="majorHAnsi"/>
                                <w:b/>
                                <w:sz w:val="24"/>
                                <w:szCs w:val="24"/>
                              </w:rPr>
                              <w:t xml:space="preserve"> community environmental groups</w:t>
                            </w:r>
                          </w:p>
                          <w:p w:rsidR="004829A1" w:rsidRPr="004829A1" w:rsidRDefault="004829A1" w:rsidP="004829A1">
                            <w:pPr>
                              <w:jc w:val="center"/>
                              <w:rPr>
                                <w:rFonts w:asciiTheme="majorHAnsi" w:hAnsiTheme="majorHAnsi"/>
                                <w:b/>
                                <w:sz w:val="40"/>
                                <w:szCs w:val="4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86.95pt;height:102.6pt;z-index:251704320;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" stroked="f">
                <v:textbox>
                  <w:txbxContent>
                    <w:p w:rsidR="004829A1" w:rsidRDefault="004829A1" w:rsidP="004829A1">
                      <w:pPr>
                        <w:jc w:val="center"/>
                        <w:rPr>
                          <w:rFonts w:asciiTheme="majorHAnsi" w:hAnsiTheme="majorHAnsi"/>
                          <w:b/>
                          <w:sz w:val="40"/>
                          <w:szCs w:val="40"/>
                        </w:rPr>
                      </w:pPr>
                      <w:r w:rsidRPr="004829A1">
                        <w:rPr>
                          <w:rFonts w:asciiTheme="majorHAnsi" w:hAnsiTheme="majorHAnsi"/>
                          <w:b/>
                          <w:sz w:val="40"/>
                          <w:szCs w:val="40"/>
                        </w:rPr>
                        <w:t xml:space="preserve">Employment Agreement </w:t>
                      </w:r>
                    </w:p>
                    <w:p w:rsidR="004829A1" w:rsidRPr="0089668D" w:rsidRDefault="004829A1" w:rsidP="004829A1">
                      <w:pPr>
                        <w:jc w:val="center"/>
                        <w:rPr>
                          <w:rFonts w:asciiTheme="majorHAnsi" w:hAnsiTheme="majorHAnsi"/>
                          <w:b/>
                          <w:sz w:val="40"/>
                          <w:szCs w:val="40"/>
                        </w:rPr>
                      </w:pPr>
                      <w:proofErr w:type="gramStart"/>
                      <w:r w:rsidRPr="00A00E54">
                        <w:rPr>
                          <w:rFonts w:asciiTheme="majorHAnsi" w:hAnsiTheme="majorHAnsi"/>
                          <w:b/>
                          <w:sz w:val="24"/>
                          <w:szCs w:val="24"/>
                        </w:rPr>
                        <w:t>for</w:t>
                      </w:r>
                      <w:proofErr w:type="gramEnd"/>
                      <w:r w:rsidRPr="00A00E54">
                        <w:rPr>
                          <w:rFonts w:asciiTheme="majorHAnsi" w:hAnsiTheme="majorHAnsi"/>
                          <w:b/>
                          <w:sz w:val="24"/>
                          <w:szCs w:val="24"/>
                        </w:rPr>
                        <w:t xml:space="preserve"> community environmental groups</w:t>
                      </w:r>
                    </w:p>
                    <w:p w:rsidR="004829A1" w:rsidRPr="004829A1" w:rsidRDefault="004829A1" w:rsidP="004829A1">
                      <w:pPr>
                        <w:jc w:val="center"/>
                        <w:rPr>
                          <w:rFonts w:asciiTheme="majorHAnsi" w:hAnsiTheme="majorHAnsi"/>
                          <w:b/>
                          <w:sz w:val="40"/>
                          <w:szCs w:val="40"/>
                        </w:rPr>
                      </w:pPr>
                    </w:p>
                  </w:txbxContent>
                </v:textbox>
              </v:shape>
            </w:pict>
          </mc:Fallback>
        </mc:AlternateContent>
      </w:r>
      <w:r>
        <w:rPr>
          <w:rFonts w:ascii="Times New Roman" w:hAnsi="Times New Roman"/>
          <w:noProof/>
          <w:sz w:val="24"/>
          <w:szCs w:val="24"/>
        </w:rPr>
        <mc:AlternateContent>
          <mc:Choice Requires="wps">
            <w:drawing>
              <wp:anchor distT="36576" distB="36576" distL="36576" distR="36576" simplePos="0" relativeHeight="251674624" behindDoc="0" locked="0" layoutInCell="1" allowOverlap="1" wp14:anchorId="0B568DBC" wp14:editId="12881567">
                <wp:simplePos x="0" y="0"/>
                <wp:positionH relativeFrom="column">
                  <wp:posOffset>-632460</wp:posOffset>
                </wp:positionH>
                <wp:positionV relativeFrom="paragraph">
                  <wp:posOffset>936625</wp:posOffset>
                </wp:positionV>
                <wp:extent cx="8712200" cy="1019810"/>
                <wp:effectExtent l="57150" t="19050" r="31750" b="66040"/>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12200" cy="1019810"/>
                        </a:xfrm>
                        <a:custGeom>
                          <a:avLst/>
                          <a:gdLst>
                            <a:gd name="T0" fmla="*/ 8136000 w 8136000"/>
                            <a:gd name="T1" fmla="*/ 228000 h 1020000"/>
                            <a:gd name="T2" fmla="*/ 7200000 w 8136000"/>
                            <a:gd name="T3" fmla="*/ 84000 h 1020000"/>
                            <a:gd name="T4" fmla="*/ 4464000 w 8136000"/>
                            <a:gd name="T5" fmla="*/ 732000 h 1020000"/>
                            <a:gd name="T6" fmla="*/ 1152000 w 8136000"/>
                            <a:gd name="T7" fmla="*/ 516000 h 1020000"/>
                            <a:gd name="T8" fmla="*/ 0 w 8136000"/>
                            <a:gd name="T9" fmla="*/ 1020000 h 1020000"/>
                          </a:gdLst>
                          <a:ahLst/>
                          <a:cxnLst>
                            <a:cxn ang="0">
                              <a:pos x="T0" y="T1"/>
                            </a:cxn>
                            <a:cxn ang="0">
                              <a:pos x="T2" y="T3"/>
                            </a:cxn>
                            <a:cxn ang="0">
                              <a:pos x="T4" y="T5"/>
                            </a:cxn>
                            <a:cxn ang="0">
                              <a:pos x="T6" y="T7"/>
                            </a:cxn>
                            <a:cxn ang="0">
                              <a:pos x="T8" y="T9"/>
                            </a:cxn>
                          </a:cxnLst>
                          <a:rect l="0" t="0" r="r" b="b"/>
                          <a:pathLst>
                            <a:path w="8136000" h="1020000">
                              <a:moveTo>
                                <a:pt x="8136000" y="228000"/>
                              </a:moveTo>
                              <a:cubicBezTo>
                                <a:pt x="7974000" y="114000"/>
                                <a:pt x="7812000" y="0"/>
                                <a:pt x="7200000" y="84000"/>
                              </a:cubicBezTo>
                              <a:cubicBezTo>
                                <a:pt x="6588000" y="168000"/>
                                <a:pt x="5472000" y="660000"/>
                                <a:pt x="4464000" y="732000"/>
                              </a:cubicBezTo>
                              <a:cubicBezTo>
                                <a:pt x="3456000" y="804000"/>
                                <a:pt x="1896000" y="468000"/>
                                <a:pt x="1152000" y="516000"/>
                              </a:cubicBezTo>
                              <a:cubicBezTo>
                                <a:pt x="408000" y="564000"/>
                                <a:pt x="204000" y="792000"/>
                                <a:pt x="0" y="1020000"/>
                              </a:cubicBezTo>
                            </a:path>
                          </a:pathLst>
                        </a:custGeom>
                        <a:noFill/>
                        <a:ln w="123825">
                          <a:solidFill>
                            <a:schemeClr val="accent2">
                              <a:lumMod val="50000"/>
                            </a:schemeClr>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D4D2D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o:spid="_x0000_s1026" style="position:absolute;margin-left:-49.8pt;margin-top:73.75pt;width:686pt;height:80.3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8136000,1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" path="m8136000,228000c7974000,114000,7812000,,7200000,84000,6588000,168000,5472000,660000,4464000,732000,3456000,804000,1896000,468000,1152000,516000,408000,564000,204000,792000,,1020000e" filled="f" strokecolor="#622423 [1605]" strokeweight="9.75pt">
                <v:stroke dashstyle="1 1"/>
                <v:shadow color="#d4d2d0"/>
                <v:path arrowok="t" o:connecttype="custom" o:connectlocs="8712200,227958;7709912,83984;4780145,731864;1233586,515904;0,1019810" o:connectangles="0,0,0,0,0"/>
              </v:shape>
            </w:pict>
          </mc:Fallback>
        </mc:AlternateContent>
      </w:r>
      <w:r>
        <w:rPr>
          <w:b/>
          <w:noProof/>
          <w:color w:val="31849B" w:themeColor="accent5" w:themeShade="BF"/>
          <w:sz w:val="48"/>
          <w:szCs w:val="48"/>
        </w:rPr>
        <w:drawing>
          <wp:inline distT="0" distB="0" distL="0" distR="0" wp14:anchorId="33D84BFA" wp14:editId="0BE78AA5">
            <wp:extent cx="1165860" cy="1250870"/>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t-Stacked-m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7489" cy="1252618"/>
                    </a:xfrm>
                    <a:prstGeom prst="rect">
                      <a:avLst/>
                    </a:prstGeom>
                  </pic:spPr>
                </pic:pic>
              </a:graphicData>
            </a:graphic>
          </wp:inline>
        </w:drawing>
      </w:r>
      <w:r w:rsidR="00B457C7">
        <w:rPr>
          <w:noProof/>
        </w:rPr>
        <mc:AlternateContent>
          <mc:Choice Requires="wps">
            <w:drawing>
              <wp:anchor distT="0" distB="0" distL="114300" distR="114300" simplePos="0" relativeHeight="251677696" behindDoc="0" locked="0" layoutInCell="1" allowOverlap="1" wp14:anchorId="71411450" wp14:editId="68B538F2">
                <wp:simplePos x="0" y="0"/>
                <wp:positionH relativeFrom="column">
                  <wp:posOffset>5124450</wp:posOffset>
                </wp:positionH>
                <wp:positionV relativeFrom="paragraph">
                  <wp:posOffset>-76200</wp:posOffset>
                </wp:positionV>
                <wp:extent cx="1609725" cy="5143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514350"/>
                        </a:xfrm>
                        <a:prstGeom prst="rect">
                          <a:avLst/>
                        </a:prstGeom>
                        <a:solidFill>
                          <a:srgbClr val="FFFFFF"/>
                        </a:solidFill>
                        <a:ln w="9525">
                          <a:noFill/>
                          <a:miter lim="800000"/>
                          <a:headEnd/>
                          <a:tailEnd/>
                        </a:ln>
                      </wps:spPr>
                      <wps:txbx>
                        <w:txbxContent>
                          <w:sdt>
                            <w:sdtPr>
                              <w:rPr>
                                <w:b/>
                                <w:smallCaps/>
                                <w:color w:val="A6A6A6" w:themeColor="background1" w:themeShade="A6"/>
                                <w:highlight w:val="lightGray"/>
                              </w:rPr>
                              <w:id w:val="738061127"/>
                              <w:text/>
                            </w:sdtPr>
                            <w:sdtEndPr/>
                            <w:sdtContent>
                              <w:p w:rsidR="0080749D" w:rsidRDefault="0080749D" w:rsidP="00B457C7">
                                <w:pPr>
                                  <w:spacing w:after="0" w:line="240" w:lineRule="auto"/>
                                  <w:jc w:val="right"/>
                                  <w:rPr>
                                    <w:b/>
                                    <w:smallCaps/>
                                    <w:color w:val="A6A6A6" w:themeColor="background1" w:themeShade="A6"/>
                                  </w:rPr>
                                </w:pPr>
                                <w:r w:rsidRPr="00DA639B">
                                  <w:rPr>
                                    <w:b/>
                                    <w:smallCaps/>
                                    <w:color w:val="A6A6A6" w:themeColor="background1" w:themeShade="A6"/>
                                    <w:highlight w:val="lightGray"/>
                                  </w:rPr>
                                  <w:t>Template</w:t>
                                </w:r>
                                <w:r w:rsidR="00B457C7">
                                  <w:rPr>
                                    <w:b/>
                                    <w:smallCaps/>
                                    <w:color w:val="A6A6A6" w:themeColor="background1" w:themeShade="A6"/>
                                    <w:highlight w:val="lightGray"/>
                                  </w:rPr>
                                  <w:t xml:space="preserve"> </w:t>
                                </w:r>
                                <w:r w:rsidR="00DA5B3C">
                                  <w:rPr>
                                    <w:b/>
                                    <w:smallCaps/>
                                    <w:color w:val="A6A6A6" w:themeColor="background1" w:themeShade="A6"/>
                                    <w:highlight w:val="lightGray"/>
                                  </w:rPr>
                                  <w:t>0</w:t>
                                </w:r>
                                <w:r w:rsidR="00977829">
                                  <w:rPr>
                                    <w:b/>
                                    <w:smallCaps/>
                                    <w:color w:val="A6A6A6" w:themeColor="background1" w:themeShade="A6"/>
                                    <w:highlight w:val="lightGray"/>
                                  </w:rPr>
                                  <w:t>26</w:t>
                                </w:r>
                              </w:p>
                            </w:sdtContent>
                          </w:sdt>
                          <w:p w:rsidR="00B457C7" w:rsidRPr="00C651DE" w:rsidRDefault="00B457C7" w:rsidP="00B457C7">
                            <w:pPr>
                              <w:contextualSpacing/>
                              <w:jc w:val="right"/>
                              <w:rPr>
                                <w:b/>
                                <w:smallCaps/>
                                <w:color w:val="A6A6A6" w:themeColor="background1" w:themeShade="A6"/>
                              </w:rPr>
                            </w:pPr>
                            <w:r w:rsidRPr="00C03591">
                              <w:rPr>
                                <w:b/>
                                <w:smallCaps/>
                                <w:color w:val="A6A6A6" w:themeColor="background1" w:themeShade="A6"/>
                                <w:sz w:val="20"/>
                              </w:rPr>
                              <w:t>VERSION</w:t>
                            </w:r>
                            <w:r>
                              <w:rPr>
                                <w:sz w:val="20"/>
                              </w:rPr>
                              <w:t xml:space="preserve"> </w:t>
                            </w:r>
                            <w:r w:rsidR="00DA5B3C">
                              <w:rPr>
                                <w:sz w:val="20"/>
                              </w:rPr>
                              <w:t>1</w:t>
                            </w:r>
                            <w:r w:rsidR="004829A1">
                              <w:rPr>
                                <w:sz w:val="20"/>
                              </w:rPr>
                              <w:t>-Q1 1</w:t>
                            </w:r>
                            <w:r w:rsidR="00DA5B3C">
                              <w:rPr>
                                <w:sz w:val="20"/>
                              </w:rPr>
                              <w:t>.</w:t>
                            </w:r>
                            <w:r w:rsidR="004829A1">
                              <w:rPr>
                                <w:sz w:val="20"/>
                              </w:rPr>
                              <w:t>3</w:t>
                            </w:r>
                            <w:r w:rsidR="00DA5B3C">
                              <w:rPr>
                                <w:sz w:val="20"/>
                              </w:rPr>
                              <w:t>.201</w:t>
                            </w:r>
                            <w:r w:rsidR="004829A1">
                              <w:rPr>
                                <w:sz w:val="20"/>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03.5pt;margin-top:-6pt;width:126.75pt;height:4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" stroked="f">
                <v:textbox>
                  <w:txbxContent>
                    <w:sdt>
                      <w:sdtPr>
                        <w:rPr>
                          <w:b/>
                          <w:smallCaps/>
                          <w:color w:val="A6A6A6" w:themeColor="background1" w:themeShade="A6"/>
                          <w:highlight w:val="lightGray"/>
                        </w:rPr>
                        <w:id w:val="738061127"/>
                        <w:text/>
                      </w:sdtPr>
                      <w:sdtEndPr/>
                      <w:sdtContent>
                        <w:p w:rsidR="0080749D" w:rsidRDefault="0080749D" w:rsidP="00B457C7">
                          <w:pPr>
                            <w:spacing w:after="0" w:line="240" w:lineRule="auto"/>
                            <w:jc w:val="right"/>
                            <w:rPr>
                              <w:b/>
                              <w:smallCaps/>
                              <w:color w:val="A6A6A6" w:themeColor="background1" w:themeShade="A6"/>
                            </w:rPr>
                          </w:pPr>
                          <w:r w:rsidRPr="00DA639B">
                            <w:rPr>
                              <w:b/>
                              <w:smallCaps/>
                              <w:color w:val="A6A6A6" w:themeColor="background1" w:themeShade="A6"/>
                              <w:highlight w:val="lightGray"/>
                            </w:rPr>
                            <w:t>Template</w:t>
                          </w:r>
                          <w:r w:rsidR="00B457C7">
                            <w:rPr>
                              <w:b/>
                              <w:smallCaps/>
                              <w:color w:val="A6A6A6" w:themeColor="background1" w:themeShade="A6"/>
                              <w:highlight w:val="lightGray"/>
                            </w:rPr>
                            <w:t xml:space="preserve"> </w:t>
                          </w:r>
                          <w:r w:rsidR="00DA5B3C">
                            <w:rPr>
                              <w:b/>
                              <w:smallCaps/>
                              <w:color w:val="A6A6A6" w:themeColor="background1" w:themeShade="A6"/>
                              <w:highlight w:val="lightGray"/>
                            </w:rPr>
                            <w:t>0</w:t>
                          </w:r>
                          <w:r w:rsidR="00977829">
                            <w:rPr>
                              <w:b/>
                              <w:smallCaps/>
                              <w:color w:val="A6A6A6" w:themeColor="background1" w:themeShade="A6"/>
                              <w:highlight w:val="lightGray"/>
                            </w:rPr>
                            <w:t>26</w:t>
                          </w:r>
                        </w:p>
                      </w:sdtContent>
                    </w:sdt>
                    <w:p w:rsidR="00B457C7" w:rsidRPr="00C651DE" w:rsidRDefault="00B457C7" w:rsidP="00B457C7">
                      <w:pPr>
                        <w:contextualSpacing/>
                        <w:jc w:val="right"/>
                        <w:rPr>
                          <w:b/>
                          <w:smallCaps/>
                          <w:color w:val="A6A6A6" w:themeColor="background1" w:themeShade="A6"/>
                        </w:rPr>
                      </w:pPr>
                      <w:r w:rsidRPr="00C03591">
                        <w:rPr>
                          <w:b/>
                          <w:smallCaps/>
                          <w:color w:val="A6A6A6" w:themeColor="background1" w:themeShade="A6"/>
                          <w:sz w:val="20"/>
                        </w:rPr>
                        <w:t>VERSION</w:t>
                      </w:r>
                      <w:r>
                        <w:rPr>
                          <w:sz w:val="20"/>
                        </w:rPr>
                        <w:t xml:space="preserve"> </w:t>
                      </w:r>
                      <w:r w:rsidR="00DA5B3C">
                        <w:rPr>
                          <w:sz w:val="20"/>
                        </w:rPr>
                        <w:t>1</w:t>
                      </w:r>
                      <w:r w:rsidR="004829A1">
                        <w:rPr>
                          <w:sz w:val="20"/>
                        </w:rPr>
                        <w:t>-Q1 1</w:t>
                      </w:r>
                      <w:r w:rsidR="00DA5B3C">
                        <w:rPr>
                          <w:sz w:val="20"/>
                        </w:rPr>
                        <w:t>.</w:t>
                      </w:r>
                      <w:r w:rsidR="004829A1">
                        <w:rPr>
                          <w:sz w:val="20"/>
                        </w:rPr>
                        <w:t>3</w:t>
                      </w:r>
                      <w:r w:rsidR="00DA5B3C">
                        <w:rPr>
                          <w:sz w:val="20"/>
                        </w:rPr>
                        <w:t>.201</w:t>
                      </w:r>
                      <w:r w:rsidR="004829A1">
                        <w:rPr>
                          <w:sz w:val="20"/>
                        </w:rPr>
                        <w:t>6</w:t>
                      </w:r>
                    </w:p>
                  </w:txbxContent>
                </v:textbox>
              </v:shape>
            </w:pict>
          </mc:Fallback>
        </mc:AlternateContent>
      </w:r>
    </w:p>
    <w:p w:rsidR="00746455" w:rsidRDefault="00746455" w:rsidP="0006157D">
      <w:pPr>
        <w:spacing w:after="0" w:line="240" w:lineRule="auto"/>
        <w:rPr>
          <w:color w:val="31849B" w:themeColor="accent5" w:themeShade="BF"/>
          <w:sz w:val="24"/>
          <w:szCs w:val="24"/>
        </w:rPr>
      </w:pPr>
    </w:p>
    <w:p w:rsidR="00A61CEE" w:rsidRDefault="00A61CEE" w:rsidP="0006157D">
      <w:pPr>
        <w:spacing w:after="0" w:line="240" w:lineRule="auto"/>
        <w:rPr>
          <w:color w:val="31849B" w:themeColor="accent5" w:themeShade="BF"/>
          <w:sz w:val="24"/>
          <w:szCs w:val="24"/>
        </w:rPr>
      </w:pPr>
    </w:p>
    <w:p w:rsidR="00E057C4" w:rsidRDefault="00E057C4" w:rsidP="0006157D">
      <w:pPr>
        <w:spacing w:after="0" w:line="240" w:lineRule="auto"/>
        <w:rPr>
          <w:color w:val="31849B" w:themeColor="accent5" w:themeShade="BF"/>
          <w:sz w:val="24"/>
          <w:szCs w:val="24"/>
        </w:rPr>
      </w:pPr>
    </w:p>
    <w:p w:rsidR="00E057C4" w:rsidRDefault="00E057C4" w:rsidP="0006157D">
      <w:pPr>
        <w:spacing w:after="0" w:line="240" w:lineRule="auto"/>
        <w:rPr>
          <w:color w:val="31849B" w:themeColor="accent5" w:themeShade="BF"/>
          <w:sz w:val="24"/>
          <w:szCs w:val="24"/>
        </w:rPr>
      </w:pPr>
    </w:p>
    <w:tbl>
      <w:tblPr>
        <w:tblStyle w:val="Style1"/>
        <w:tblW w:w="10441" w:type="dxa"/>
        <w:tblLook w:val="04A0" w:firstRow="1" w:lastRow="0" w:firstColumn="1" w:lastColumn="0" w:noHBand="0" w:noVBand="1"/>
      </w:tblPr>
      <w:tblGrid>
        <w:gridCol w:w="2518"/>
        <w:gridCol w:w="4253"/>
        <w:gridCol w:w="3670"/>
      </w:tblGrid>
      <w:tr w:rsidR="00E057C4" w:rsidTr="00592AAE">
        <w:trPr>
          <w:trHeight w:val="941"/>
        </w:trPr>
        <w:tc>
          <w:tcPr>
            <w:tcW w:w="2518" w:type="dxa"/>
          </w:tcPr>
          <w:p w:rsidR="00E057C4" w:rsidRPr="00E37EDF" w:rsidRDefault="00592AAE" w:rsidP="00592AAE">
            <w:pPr>
              <w:widowControl w:val="0"/>
              <w:jc w:val="right"/>
              <w:rPr>
                <w:rFonts w:ascii="Calibri" w:hAnsi="Calibri"/>
                <w:b/>
                <w:bCs/>
                <w:smallCaps/>
                <w:color w:val="2C7A1A"/>
                <w:sz w:val="32"/>
                <w:szCs w:val="32"/>
              </w:rPr>
            </w:pPr>
            <w:r>
              <w:rPr>
                <w:rFonts w:ascii="Calibri" w:hAnsi="Calibri"/>
                <w:b/>
                <w:bCs/>
                <w:smallCaps/>
                <w:color w:val="2C7A1A"/>
                <w:sz w:val="32"/>
                <w:szCs w:val="32"/>
              </w:rPr>
              <w:t>Agreement</w:t>
            </w:r>
          </w:p>
          <w:p w:rsidR="00E057C4" w:rsidRPr="00E37EDF" w:rsidRDefault="00E057C4" w:rsidP="003C1B33">
            <w:pPr>
              <w:rPr>
                <w:color w:val="31849B" w:themeColor="accent5" w:themeShade="BF"/>
                <w:sz w:val="32"/>
                <w:szCs w:val="32"/>
              </w:rPr>
            </w:pPr>
          </w:p>
        </w:tc>
        <w:tc>
          <w:tcPr>
            <w:tcW w:w="7923" w:type="dxa"/>
            <w:gridSpan w:val="2"/>
          </w:tcPr>
          <w:p w:rsidR="00EF1DEA" w:rsidRDefault="00EF1DEA" w:rsidP="003C1B33">
            <w:pPr>
              <w:widowControl w:val="0"/>
              <w:spacing w:after="20"/>
              <w:rPr>
                <w:sz w:val="24"/>
                <w:szCs w:val="24"/>
              </w:rPr>
            </w:pPr>
            <w:r>
              <w:rPr>
                <w:rFonts w:ascii="Calibri" w:hAnsi="Calibri"/>
                <w:sz w:val="24"/>
                <w:szCs w:val="24"/>
              </w:rPr>
              <w:t xml:space="preserve">Agreement between </w:t>
            </w:r>
            <w:sdt>
              <w:sdtPr>
                <w:rPr>
                  <w:b/>
                  <w:sz w:val="24"/>
                  <w:szCs w:val="24"/>
                  <w:highlight w:val="lightGray"/>
                </w:rPr>
                <w:id w:val="-767155867"/>
                <w:placeholder>
                  <w:docPart w:val="CD3751D5FA0B41B7BB142321EE13BD66"/>
                </w:placeholder>
                <w:text/>
              </w:sdtPr>
              <w:sdtEndPr/>
              <w:sdtContent>
                <w:r w:rsidR="004829A1">
                  <w:rPr>
                    <w:b/>
                    <w:sz w:val="24"/>
                    <w:szCs w:val="24"/>
                    <w:highlight w:val="lightGray"/>
                  </w:rPr>
                  <w:t>XYZ Community Group</w:t>
                </w:r>
              </w:sdtContent>
            </w:sdt>
            <w:r>
              <w:rPr>
                <w:sz w:val="24"/>
                <w:szCs w:val="24"/>
              </w:rPr>
              <w:t xml:space="preserve"> and </w:t>
            </w:r>
            <w:r w:rsidRPr="004C5716">
              <w:rPr>
                <w:b/>
                <w:sz w:val="24"/>
                <w:szCs w:val="24"/>
                <w:highlight w:val="lightGray"/>
              </w:rPr>
              <w:t xml:space="preserve">insert employee’s </w:t>
            </w:r>
            <w:r w:rsidR="004C5716" w:rsidRPr="004C5716">
              <w:rPr>
                <w:b/>
                <w:sz w:val="24"/>
                <w:szCs w:val="24"/>
                <w:highlight w:val="lightGray"/>
              </w:rPr>
              <w:t xml:space="preserve">full </w:t>
            </w:r>
            <w:r w:rsidRPr="004C5716">
              <w:rPr>
                <w:b/>
                <w:sz w:val="24"/>
                <w:szCs w:val="24"/>
                <w:highlight w:val="lightGray"/>
              </w:rPr>
              <w:t>name</w:t>
            </w:r>
            <w:r>
              <w:rPr>
                <w:sz w:val="24"/>
                <w:szCs w:val="24"/>
              </w:rPr>
              <w:t>.</w:t>
            </w:r>
          </w:p>
          <w:p w:rsidR="00E057C4" w:rsidRPr="004C5716" w:rsidRDefault="00E057C4" w:rsidP="004C5716">
            <w:pPr>
              <w:widowControl w:val="0"/>
              <w:spacing w:after="20"/>
              <w:rPr>
                <w:rFonts w:ascii="Calibri" w:hAnsi="Calibri"/>
                <w:sz w:val="24"/>
                <w:szCs w:val="24"/>
              </w:rPr>
            </w:pPr>
            <w:r>
              <w:rPr>
                <w:rFonts w:ascii="Calibri" w:hAnsi="Calibri"/>
                <w:sz w:val="24"/>
                <w:szCs w:val="24"/>
              </w:rPr>
              <w:t xml:space="preserve">This </w:t>
            </w:r>
            <w:r w:rsidR="00AD26BA">
              <w:rPr>
                <w:rFonts w:ascii="Calibri" w:hAnsi="Calibri"/>
                <w:sz w:val="24"/>
                <w:szCs w:val="24"/>
              </w:rPr>
              <w:t xml:space="preserve">agreement </w:t>
            </w:r>
            <w:r w:rsidR="00EF1DEA">
              <w:rPr>
                <w:rFonts w:ascii="Calibri" w:hAnsi="Calibri"/>
                <w:sz w:val="24"/>
                <w:szCs w:val="24"/>
              </w:rPr>
              <w:t>confirms the terms and conditions of your employment.</w:t>
            </w:r>
            <w:r w:rsidR="00AD26BA">
              <w:rPr>
                <w:rFonts w:ascii="Calibri" w:hAnsi="Calibri"/>
                <w:sz w:val="24"/>
                <w:szCs w:val="24"/>
              </w:rPr>
              <w:t xml:space="preserve"> </w:t>
            </w:r>
          </w:p>
        </w:tc>
      </w:tr>
      <w:tr w:rsidR="004C5716" w:rsidTr="004C5716">
        <w:trPr>
          <w:trHeight w:val="2190"/>
        </w:trPr>
        <w:tc>
          <w:tcPr>
            <w:tcW w:w="2518" w:type="dxa"/>
          </w:tcPr>
          <w:p w:rsidR="004C5716" w:rsidRDefault="004C5716" w:rsidP="00EF1DEA">
            <w:pPr>
              <w:widowControl w:val="0"/>
              <w:jc w:val="right"/>
              <w:rPr>
                <w:rFonts w:ascii="Calibri" w:hAnsi="Calibri"/>
                <w:b/>
                <w:bCs/>
                <w:smallCaps/>
                <w:color w:val="2C7A1A"/>
                <w:sz w:val="32"/>
                <w:szCs w:val="32"/>
              </w:rPr>
            </w:pPr>
            <w:r>
              <w:rPr>
                <w:rFonts w:ascii="Calibri" w:hAnsi="Calibri"/>
                <w:b/>
                <w:bCs/>
                <w:smallCaps/>
                <w:color w:val="2C7A1A"/>
                <w:sz w:val="32"/>
                <w:szCs w:val="32"/>
              </w:rPr>
              <w:t>Your Position</w:t>
            </w:r>
          </w:p>
        </w:tc>
        <w:tc>
          <w:tcPr>
            <w:tcW w:w="7923" w:type="dxa"/>
            <w:gridSpan w:val="2"/>
          </w:tcPr>
          <w:p w:rsidR="004C5716" w:rsidRDefault="004C5716" w:rsidP="004C5716">
            <w:pPr>
              <w:widowControl w:val="0"/>
              <w:spacing w:after="20"/>
              <w:ind w:left="34"/>
              <w:rPr>
                <w:rFonts w:ascii="Calibri" w:hAnsi="Calibri"/>
                <w:sz w:val="24"/>
                <w:szCs w:val="24"/>
              </w:rPr>
            </w:pPr>
            <w:r>
              <w:rPr>
                <w:rFonts w:ascii="Calibri" w:hAnsi="Calibri"/>
                <w:sz w:val="24"/>
                <w:szCs w:val="24"/>
              </w:rPr>
              <w:t xml:space="preserve">You will be employed on a </w:t>
            </w:r>
            <w:r w:rsidRPr="00EF1DEA">
              <w:rPr>
                <w:rFonts w:ascii="Calibri" w:hAnsi="Calibri"/>
                <w:sz w:val="24"/>
                <w:szCs w:val="24"/>
                <w:highlight w:val="lightGray"/>
              </w:rPr>
              <w:t>permanent / casual / part time</w:t>
            </w:r>
            <w:r>
              <w:rPr>
                <w:rFonts w:ascii="Calibri" w:hAnsi="Calibri"/>
                <w:sz w:val="24"/>
                <w:szCs w:val="24"/>
              </w:rPr>
              <w:t xml:space="preserve"> basis for a period of </w:t>
            </w:r>
            <w:r w:rsidR="00624F56">
              <w:rPr>
                <w:rFonts w:ascii="Calibri" w:hAnsi="Calibri"/>
                <w:sz w:val="24"/>
                <w:szCs w:val="24"/>
                <w:highlight w:val="lightGray"/>
              </w:rPr>
              <w:t>xx</w:t>
            </w:r>
            <w:r>
              <w:rPr>
                <w:rFonts w:ascii="Calibri" w:hAnsi="Calibri"/>
                <w:sz w:val="24"/>
                <w:szCs w:val="24"/>
              </w:rPr>
              <w:t xml:space="preserve"> months as a </w:t>
            </w:r>
            <w:r w:rsidRPr="00EF1DEA">
              <w:rPr>
                <w:rFonts w:ascii="Calibri" w:hAnsi="Calibri"/>
                <w:sz w:val="24"/>
                <w:szCs w:val="24"/>
                <w:highlight w:val="lightGray"/>
              </w:rPr>
              <w:t>Project Officer</w:t>
            </w:r>
            <w:r>
              <w:rPr>
                <w:rFonts w:ascii="Calibri" w:hAnsi="Calibri"/>
                <w:sz w:val="24"/>
                <w:szCs w:val="24"/>
              </w:rPr>
              <w:t xml:space="preserve"> (the position). Subject to your acceptance of this offer, employment will commence on </w:t>
            </w:r>
            <w:r w:rsidRPr="00EF1DEA">
              <w:rPr>
                <w:rFonts w:ascii="Calibri" w:hAnsi="Calibri"/>
                <w:sz w:val="24"/>
                <w:szCs w:val="24"/>
                <w:highlight w:val="lightGray"/>
              </w:rPr>
              <w:t xml:space="preserve">day </w:t>
            </w:r>
            <w:proofErr w:type="spellStart"/>
            <w:r w:rsidR="00624F56">
              <w:rPr>
                <w:rFonts w:ascii="Calibri" w:hAnsi="Calibri"/>
                <w:sz w:val="24"/>
                <w:szCs w:val="24"/>
                <w:highlight w:val="lightGray"/>
              </w:rPr>
              <w:t>dd</w:t>
            </w:r>
            <w:proofErr w:type="spellEnd"/>
            <w:r w:rsidR="004829A1">
              <w:rPr>
                <w:rFonts w:ascii="Calibri" w:hAnsi="Calibri"/>
                <w:sz w:val="24"/>
                <w:szCs w:val="24"/>
                <w:highlight w:val="lightGray"/>
              </w:rPr>
              <w:t xml:space="preserve"> </w:t>
            </w:r>
            <w:r w:rsidR="00624F56">
              <w:rPr>
                <w:rFonts w:ascii="Calibri" w:hAnsi="Calibri"/>
                <w:sz w:val="24"/>
                <w:szCs w:val="24"/>
                <w:highlight w:val="lightGray"/>
              </w:rPr>
              <w:t>month</w:t>
            </w:r>
            <w:r w:rsidR="004829A1">
              <w:rPr>
                <w:rFonts w:ascii="Calibri" w:hAnsi="Calibri"/>
                <w:sz w:val="24"/>
                <w:szCs w:val="24"/>
                <w:highlight w:val="lightGray"/>
              </w:rPr>
              <w:t xml:space="preserve"> </w:t>
            </w:r>
            <w:r w:rsidR="00624F56">
              <w:rPr>
                <w:rFonts w:ascii="Calibri" w:hAnsi="Calibri"/>
                <w:sz w:val="24"/>
                <w:szCs w:val="24"/>
                <w:highlight w:val="lightGray"/>
              </w:rPr>
              <w:t>year</w:t>
            </w:r>
            <w:r w:rsidRPr="00EF1DEA">
              <w:rPr>
                <w:rFonts w:ascii="Calibri" w:hAnsi="Calibri"/>
                <w:sz w:val="24"/>
                <w:szCs w:val="24"/>
                <w:highlight w:val="lightGray"/>
              </w:rPr>
              <w:t xml:space="preserve"> at 8.30am</w:t>
            </w:r>
            <w:r>
              <w:rPr>
                <w:rFonts w:ascii="Calibri" w:hAnsi="Calibri"/>
                <w:sz w:val="24"/>
                <w:szCs w:val="24"/>
              </w:rPr>
              <w:t>.</w:t>
            </w:r>
          </w:p>
          <w:p w:rsidR="004C5716" w:rsidRDefault="004C5716" w:rsidP="004C5716">
            <w:pPr>
              <w:widowControl w:val="0"/>
              <w:spacing w:after="20"/>
              <w:ind w:left="34"/>
              <w:rPr>
                <w:rFonts w:ascii="Calibri" w:hAnsi="Calibri"/>
                <w:sz w:val="24"/>
                <w:szCs w:val="24"/>
              </w:rPr>
            </w:pPr>
          </w:p>
          <w:p w:rsidR="004C5716" w:rsidRPr="004C5716" w:rsidRDefault="0076577C" w:rsidP="004C5716">
            <w:pPr>
              <w:widowControl w:val="0"/>
              <w:spacing w:after="20"/>
              <w:ind w:left="34"/>
              <w:rPr>
                <w:rFonts w:ascii="Calibri" w:hAnsi="Calibri"/>
                <w:sz w:val="24"/>
                <w:szCs w:val="24"/>
              </w:rPr>
            </w:pPr>
            <w:r>
              <w:rPr>
                <w:rFonts w:ascii="Calibri" w:hAnsi="Calibri"/>
                <w:sz w:val="24"/>
                <w:szCs w:val="24"/>
              </w:rPr>
              <w:t>Your not</w:t>
            </w:r>
            <w:r w:rsidR="004C5716">
              <w:rPr>
                <w:rFonts w:ascii="Calibri" w:hAnsi="Calibri"/>
                <w:sz w:val="24"/>
                <w:szCs w:val="24"/>
              </w:rPr>
              <w:t xml:space="preserve">ional place of work will be </w:t>
            </w:r>
            <w:r w:rsidR="004829A1">
              <w:rPr>
                <w:rFonts w:ascii="Calibri" w:hAnsi="Calibri"/>
                <w:sz w:val="24"/>
                <w:szCs w:val="24"/>
                <w:highlight w:val="lightGray"/>
              </w:rPr>
              <w:t>XYZ Community Group</w:t>
            </w:r>
            <w:r w:rsidR="004C5716" w:rsidRPr="00EF1DEA">
              <w:rPr>
                <w:rFonts w:ascii="Calibri" w:hAnsi="Calibri"/>
                <w:sz w:val="24"/>
                <w:szCs w:val="24"/>
                <w:highlight w:val="lightGray"/>
              </w:rPr>
              <w:t xml:space="preserve">’s </w:t>
            </w:r>
            <w:r w:rsidR="006953C0" w:rsidRPr="00EF1DEA">
              <w:rPr>
                <w:rFonts w:ascii="Calibri" w:hAnsi="Calibri"/>
                <w:sz w:val="24"/>
                <w:szCs w:val="24"/>
                <w:highlight w:val="lightGray"/>
              </w:rPr>
              <w:t>office</w:t>
            </w:r>
            <w:r w:rsidR="006953C0">
              <w:rPr>
                <w:rFonts w:ascii="Calibri" w:hAnsi="Calibri"/>
                <w:sz w:val="24"/>
                <w:szCs w:val="24"/>
              </w:rPr>
              <w:t>;</w:t>
            </w:r>
            <w:r w:rsidR="004C5716">
              <w:rPr>
                <w:rFonts w:ascii="Calibri" w:hAnsi="Calibri"/>
                <w:sz w:val="24"/>
                <w:szCs w:val="24"/>
              </w:rPr>
              <w:t xml:space="preserve"> however, </w:t>
            </w:r>
            <w:r w:rsidR="004C5716" w:rsidRPr="00EF1DEA">
              <w:rPr>
                <w:rFonts w:ascii="Calibri" w:hAnsi="Calibri"/>
                <w:sz w:val="24"/>
                <w:szCs w:val="24"/>
                <w:highlight w:val="lightGray"/>
              </w:rPr>
              <w:t>working from home will be permitted</w:t>
            </w:r>
            <w:r w:rsidR="004C5716">
              <w:rPr>
                <w:rFonts w:ascii="Calibri" w:hAnsi="Calibri"/>
                <w:sz w:val="24"/>
                <w:szCs w:val="24"/>
              </w:rPr>
              <w:t>.</w:t>
            </w:r>
          </w:p>
        </w:tc>
      </w:tr>
      <w:tr w:rsidR="004C5716" w:rsidTr="004829A1">
        <w:trPr>
          <w:trHeight w:val="7372"/>
        </w:trPr>
        <w:tc>
          <w:tcPr>
            <w:tcW w:w="2518" w:type="dxa"/>
          </w:tcPr>
          <w:p w:rsidR="004C5716" w:rsidRDefault="004C5716" w:rsidP="00EF1DEA">
            <w:pPr>
              <w:widowControl w:val="0"/>
              <w:jc w:val="right"/>
              <w:rPr>
                <w:rFonts w:ascii="Calibri" w:hAnsi="Calibri"/>
                <w:b/>
                <w:bCs/>
                <w:smallCaps/>
                <w:color w:val="2C7A1A"/>
                <w:sz w:val="32"/>
                <w:szCs w:val="32"/>
              </w:rPr>
            </w:pPr>
            <w:r>
              <w:rPr>
                <w:rFonts w:ascii="Calibri" w:hAnsi="Calibri"/>
                <w:b/>
                <w:bCs/>
                <w:smallCaps/>
                <w:color w:val="2C7A1A"/>
                <w:sz w:val="32"/>
                <w:szCs w:val="32"/>
              </w:rPr>
              <w:t>Duties and Title</w:t>
            </w:r>
          </w:p>
        </w:tc>
        <w:tc>
          <w:tcPr>
            <w:tcW w:w="7923" w:type="dxa"/>
            <w:gridSpan w:val="2"/>
          </w:tcPr>
          <w:p w:rsidR="004C5716" w:rsidRDefault="004C5716" w:rsidP="004C5716">
            <w:pPr>
              <w:widowControl w:val="0"/>
              <w:spacing w:after="120"/>
              <w:rPr>
                <w:rFonts w:ascii="Calibri" w:hAnsi="Calibri"/>
                <w:sz w:val="24"/>
                <w:szCs w:val="24"/>
              </w:rPr>
            </w:pPr>
            <w:r>
              <w:rPr>
                <w:rFonts w:ascii="Calibri" w:hAnsi="Calibri"/>
                <w:sz w:val="24"/>
                <w:szCs w:val="24"/>
              </w:rPr>
              <w:t xml:space="preserve">Your responsibilities and duties as a </w:t>
            </w:r>
            <w:r w:rsidRPr="0064457E">
              <w:rPr>
                <w:rFonts w:ascii="Calibri" w:hAnsi="Calibri"/>
                <w:sz w:val="24"/>
                <w:szCs w:val="24"/>
                <w:highlight w:val="lightGray"/>
              </w:rPr>
              <w:t>Project Officer</w:t>
            </w:r>
            <w:r>
              <w:rPr>
                <w:rFonts w:ascii="Calibri" w:hAnsi="Calibri"/>
                <w:sz w:val="24"/>
                <w:szCs w:val="24"/>
              </w:rPr>
              <w:t xml:space="preserve"> will include:</w:t>
            </w:r>
          </w:p>
          <w:p w:rsidR="004C5716" w:rsidRPr="0064457E" w:rsidRDefault="004C5716" w:rsidP="004C5716">
            <w:pPr>
              <w:pStyle w:val="ListParagraph"/>
              <w:widowControl w:val="0"/>
              <w:numPr>
                <w:ilvl w:val="0"/>
                <w:numId w:val="19"/>
              </w:numPr>
              <w:spacing w:after="120"/>
              <w:rPr>
                <w:rFonts w:ascii="Calibri" w:eastAsiaTheme="minorEastAsia" w:hAnsi="Calibri"/>
                <w:sz w:val="24"/>
                <w:szCs w:val="24"/>
                <w:highlight w:val="lightGray"/>
                <w:lang w:eastAsia="en-AU"/>
              </w:rPr>
            </w:pPr>
            <w:r w:rsidRPr="0064457E">
              <w:rPr>
                <w:rFonts w:ascii="Calibri" w:eastAsiaTheme="minorEastAsia" w:hAnsi="Calibri"/>
                <w:sz w:val="24"/>
                <w:szCs w:val="24"/>
                <w:highlight w:val="lightGray"/>
                <w:lang w:eastAsia="en-AU"/>
              </w:rPr>
              <w:t xml:space="preserve">Identifying available grants, funding opportunities and other sources of funds for </w:t>
            </w:r>
            <w:r w:rsidR="004829A1">
              <w:rPr>
                <w:rFonts w:ascii="Calibri" w:eastAsiaTheme="minorEastAsia" w:hAnsi="Calibri"/>
                <w:sz w:val="24"/>
                <w:szCs w:val="24"/>
                <w:highlight w:val="lightGray"/>
                <w:lang w:eastAsia="en-AU"/>
              </w:rPr>
              <w:t>XYZ Community Group</w:t>
            </w:r>
            <w:r w:rsidRPr="0064457E">
              <w:rPr>
                <w:rFonts w:ascii="Calibri" w:eastAsiaTheme="minorEastAsia" w:hAnsi="Calibri"/>
                <w:sz w:val="24"/>
                <w:szCs w:val="24"/>
                <w:highlight w:val="lightGray"/>
                <w:lang w:eastAsia="en-AU"/>
              </w:rPr>
              <w:t>;</w:t>
            </w:r>
          </w:p>
          <w:p w:rsidR="004C5716" w:rsidRPr="0064457E" w:rsidRDefault="006953C0" w:rsidP="004C5716">
            <w:pPr>
              <w:pStyle w:val="ListParagraph"/>
              <w:widowControl w:val="0"/>
              <w:numPr>
                <w:ilvl w:val="0"/>
                <w:numId w:val="19"/>
              </w:numPr>
              <w:spacing w:after="120"/>
              <w:rPr>
                <w:rFonts w:ascii="Calibri" w:eastAsiaTheme="minorEastAsia" w:hAnsi="Calibri"/>
                <w:sz w:val="24"/>
                <w:szCs w:val="24"/>
                <w:highlight w:val="lightGray"/>
                <w:lang w:eastAsia="en-AU"/>
              </w:rPr>
            </w:pPr>
            <w:r>
              <w:rPr>
                <w:rFonts w:ascii="Calibri" w:eastAsiaTheme="minorEastAsia" w:hAnsi="Calibri"/>
                <w:sz w:val="24"/>
                <w:szCs w:val="24"/>
                <w:highlight w:val="lightGray"/>
                <w:lang w:eastAsia="en-AU"/>
              </w:rPr>
              <w:t>Identifying</w:t>
            </w:r>
            <w:r w:rsidR="0064457E">
              <w:rPr>
                <w:rFonts w:ascii="Calibri" w:eastAsiaTheme="minorEastAsia" w:hAnsi="Calibri"/>
                <w:sz w:val="24"/>
                <w:szCs w:val="24"/>
                <w:highlight w:val="lightGray"/>
                <w:lang w:eastAsia="en-AU"/>
              </w:rPr>
              <w:t xml:space="preserve"> appropriate Landcare</w:t>
            </w:r>
            <w:r w:rsidR="004C5716" w:rsidRPr="0064457E">
              <w:rPr>
                <w:rFonts w:ascii="Calibri" w:eastAsiaTheme="minorEastAsia" w:hAnsi="Calibri"/>
                <w:sz w:val="24"/>
                <w:szCs w:val="24"/>
                <w:highlight w:val="lightGray"/>
                <w:lang w:eastAsia="en-AU"/>
              </w:rPr>
              <w:t xml:space="preserve"> and community projects which may be eligible for funding;</w:t>
            </w:r>
          </w:p>
          <w:p w:rsidR="004C5716" w:rsidRPr="0064457E" w:rsidRDefault="004C5716" w:rsidP="004C5716">
            <w:pPr>
              <w:pStyle w:val="ListParagraph"/>
              <w:widowControl w:val="0"/>
              <w:numPr>
                <w:ilvl w:val="0"/>
                <w:numId w:val="19"/>
              </w:numPr>
              <w:spacing w:after="120"/>
              <w:rPr>
                <w:rFonts w:ascii="Calibri" w:eastAsiaTheme="minorEastAsia" w:hAnsi="Calibri"/>
                <w:sz w:val="24"/>
                <w:szCs w:val="24"/>
                <w:highlight w:val="lightGray"/>
                <w:lang w:eastAsia="en-AU"/>
              </w:rPr>
            </w:pPr>
            <w:r w:rsidRPr="0064457E">
              <w:rPr>
                <w:rFonts w:ascii="Calibri" w:eastAsiaTheme="minorEastAsia" w:hAnsi="Calibri"/>
                <w:sz w:val="24"/>
                <w:szCs w:val="24"/>
                <w:highlight w:val="lightGray"/>
                <w:lang w:eastAsia="en-AU"/>
              </w:rPr>
              <w:t>Forge project partnerships to implement on ground NRM activities.</w:t>
            </w:r>
          </w:p>
          <w:p w:rsidR="004C5716" w:rsidRPr="0064457E" w:rsidRDefault="004C5716" w:rsidP="004C5716">
            <w:pPr>
              <w:pStyle w:val="ListParagraph"/>
              <w:widowControl w:val="0"/>
              <w:numPr>
                <w:ilvl w:val="0"/>
                <w:numId w:val="19"/>
              </w:numPr>
              <w:spacing w:after="120"/>
              <w:rPr>
                <w:rFonts w:ascii="Calibri" w:eastAsiaTheme="minorEastAsia" w:hAnsi="Calibri"/>
                <w:sz w:val="24"/>
                <w:szCs w:val="24"/>
                <w:highlight w:val="lightGray"/>
                <w:lang w:eastAsia="en-AU"/>
              </w:rPr>
            </w:pPr>
            <w:r w:rsidRPr="0064457E">
              <w:rPr>
                <w:rFonts w:ascii="Calibri" w:eastAsiaTheme="minorEastAsia" w:hAnsi="Calibri"/>
                <w:sz w:val="24"/>
                <w:szCs w:val="24"/>
                <w:highlight w:val="lightGray"/>
                <w:lang w:eastAsia="en-AU"/>
              </w:rPr>
              <w:t>Delivering agreed outcomes on time, with best practice and minimal exposure to risk</w:t>
            </w:r>
            <w:r w:rsidR="0064457E" w:rsidRPr="0064457E">
              <w:rPr>
                <w:rFonts w:ascii="Calibri" w:eastAsiaTheme="minorEastAsia" w:hAnsi="Calibri"/>
                <w:sz w:val="24"/>
                <w:szCs w:val="24"/>
                <w:highlight w:val="lightGray"/>
                <w:lang w:eastAsia="en-AU"/>
              </w:rPr>
              <w:t>.</w:t>
            </w:r>
          </w:p>
          <w:p w:rsidR="0064457E" w:rsidRPr="0064457E" w:rsidRDefault="0064457E" w:rsidP="004C5716">
            <w:pPr>
              <w:pStyle w:val="ListParagraph"/>
              <w:widowControl w:val="0"/>
              <w:numPr>
                <w:ilvl w:val="0"/>
                <w:numId w:val="19"/>
              </w:numPr>
              <w:spacing w:after="120"/>
              <w:rPr>
                <w:rFonts w:ascii="Calibri" w:eastAsiaTheme="minorEastAsia" w:hAnsi="Calibri"/>
                <w:sz w:val="24"/>
                <w:szCs w:val="24"/>
                <w:highlight w:val="lightGray"/>
                <w:lang w:eastAsia="en-AU"/>
              </w:rPr>
            </w:pPr>
            <w:r w:rsidRPr="0064457E">
              <w:rPr>
                <w:rFonts w:ascii="Calibri" w:eastAsiaTheme="minorEastAsia" w:hAnsi="Calibri"/>
                <w:sz w:val="24"/>
                <w:szCs w:val="24"/>
                <w:highlight w:val="lightGray"/>
                <w:lang w:eastAsia="en-AU"/>
              </w:rPr>
              <w:t xml:space="preserve">Participate in </w:t>
            </w:r>
            <w:r w:rsidR="004829A1">
              <w:rPr>
                <w:rFonts w:ascii="Calibri" w:eastAsiaTheme="minorEastAsia" w:hAnsi="Calibri"/>
                <w:sz w:val="24"/>
                <w:szCs w:val="24"/>
                <w:highlight w:val="lightGray"/>
                <w:lang w:eastAsia="en-AU"/>
              </w:rPr>
              <w:t>XYZ Community Group</w:t>
            </w:r>
            <w:r w:rsidRPr="0064457E">
              <w:rPr>
                <w:rFonts w:ascii="Calibri" w:eastAsiaTheme="minorEastAsia" w:hAnsi="Calibri"/>
                <w:sz w:val="24"/>
                <w:szCs w:val="24"/>
                <w:highlight w:val="lightGray"/>
                <w:lang w:eastAsia="en-AU"/>
              </w:rPr>
              <w:t>’s financial and budgeting processes as required.</w:t>
            </w:r>
          </w:p>
          <w:p w:rsidR="0064457E" w:rsidRPr="0064457E" w:rsidRDefault="0064457E" w:rsidP="004C5716">
            <w:pPr>
              <w:pStyle w:val="ListParagraph"/>
              <w:widowControl w:val="0"/>
              <w:numPr>
                <w:ilvl w:val="0"/>
                <w:numId w:val="19"/>
              </w:numPr>
              <w:spacing w:after="120"/>
              <w:rPr>
                <w:rFonts w:ascii="Calibri" w:eastAsiaTheme="minorEastAsia" w:hAnsi="Calibri"/>
                <w:sz w:val="24"/>
                <w:szCs w:val="24"/>
                <w:highlight w:val="lightGray"/>
                <w:lang w:eastAsia="en-AU"/>
              </w:rPr>
            </w:pPr>
            <w:r w:rsidRPr="0064457E">
              <w:rPr>
                <w:rFonts w:ascii="Calibri" w:eastAsiaTheme="minorEastAsia" w:hAnsi="Calibri"/>
                <w:sz w:val="24"/>
                <w:szCs w:val="24"/>
                <w:highlight w:val="lightGray"/>
                <w:lang w:eastAsia="en-AU"/>
              </w:rPr>
              <w:t xml:space="preserve">Other duties compatible with the employee’s </w:t>
            </w:r>
            <w:r>
              <w:rPr>
                <w:rFonts w:ascii="Calibri" w:eastAsiaTheme="minorEastAsia" w:hAnsi="Calibri"/>
                <w:sz w:val="24"/>
                <w:szCs w:val="24"/>
                <w:highlight w:val="lightGray"/>
                <w:lang w:eastAsia="en-AU"/>
              </w:rPr>
              <w:t xml:space="preserve">skills, competence and training </w:t>
            </w:r>
            <w:r w:rsidRPr="0064457E">
              <w:rPr>
                <w:rFonts w:ascii="Calibri" w:eastAsiaTheme="minorEastAsia" w:hAnsi="Calibri"/>
                <w:color w:val="FF0000"/>
                <w:sz w:val="24"/>
                <w:szCs w:val="24"/>
                <w:highlight w:val="lightGray"/>
                <w:lang w:eastAsia="en-AU"/>
              </w:rPr>
              <w:t>&lt;&lt;it is highly recommended to include this dot point in all employment agreements&gt;&gt;</w:t>
            </w:r>
            <w:r w:rsidRPr="0064457E">
              <w:rPr>
                <w:rFonts w:ascii="Calibri" w:eastAsiaTheme="minorEastAsia" w:hAnsi="Calibri"/>
                <w:sz w:val="24"/>
                <w:szCs w:val="24"/>
                <w:highlight w:val="lightGray"/>
                <w:lang w:eastAsia="en-AU"/>
              </w:rPr>
              <w:t>.</w:t>
            </w:r>
          </w:p>
          <w:p w:rsidR="0064457E" w:rsidRPr="0064457E" w:rsidRDefault="0064457E" w:rsidP="0064457E">
            <w:pPr>
              <w:widowControl w:val="0"/>
              <w:spacing w:after="120"/>
              <w:rPr>
                <w:rFonts w:ascii="Calibri" w:hAnsi="Calibri"/>
                <w:sz w:val="24"/>
                <w:szCs w:val="24"/>
              </w:rPr>
            </w:pPr>
            <w:r>
              <w:rPr>
                <w:rFonts w:ascii="Calibri" w:hAnsi="Calibri"/>
                <w:sz w:val="24"/>
                <w:szCs w:val="24"/>
              </w:rPr>
              <w:t xml:space="preserve">All </w:t>
            </w:r>
            <w:r w:rsidR="004829A1">
              <w:rPr>
                <w:rFonts w:ascii="Calibri" w:hAnsi="Calibri"/>
                <w:sz w:val="24"/>
                <w:szCs w:val="24"/>
                <w:highlight w:val="lightGray"/>
              </w:rPr>
              <w:t>XYZ Community Group</w:t>
            </w:r>
            <w:r>
              <w:rPr>
                <w:rFonts w:ascii="Calibri" w:hAnsi="Calibri"/>
                <w:sz w:val="24"/>
                <w:szCs w:val="24"/>
              </w:rPr>
              <w:t xml:space="preserve"> employees are expected to have a flexible approach to their work duties. You will be consulted about any significant changes to your position or duties before they take effect.</w:t>
            </w:r>
          </w:p>
        </w:tc>
      </w:tr>
      <w:tr w:rsidR="00E057C4" w:rsidTr="00631285">
        <w:trPr>
          <w:trHeight w:val="6670"/>
        </w:trPr>
        <w:tc>
          <w:tcPr>
            <w:tcW w:w="2518" w:type="dxa"/>
          </w:tcPr>
          <w:p w:rsidR="00E057C4" w:rsidRPr="00E37EDF" w:rsidRDefault="00EF1DEA" w:rsidP="00EF1DEA">
            <w:pPr>
              <w:widowControl w:val="0"/>
              <w:jc w:val="right"/>
              <w:rPr>
                <w:rFonts w:ascii="Garamond" w:hAnsi="Garamond"/>
                <w:color w:val="000000"/>
                <w:sz w:val="32"/>
                <w:szCs w:val="32"/>
              </w:rPr>
            </w:pPr>
            <w:r>
              <w:rPr>
                <w:rFonts w:ascii="Calibri" w:hAnsi="Calibri"/>
                <w:b/>
                <w:bCs/>
                <w:smallCaps/>
                <w:color w:val="2C7A1A"/>
                <w:sz w:val="32"/>
                <w:szCs w:val="32"/>
              </w:rPr>
              <w:lastRenderedPageBreak/>
              <w:t>Conditions of Employment</w:t>
            </w:r>
          </w:p>
          <w:p w:rsidR="00E057C4" w:rsidRPr="00E37EDF" w:rsidRDefault="00E057C4" w:rsidP="003C1B33">
            <w:pPr>
              <w:rPr>
                <w:color w:val="31849B" w:themeColor="accent5" w:themeShade="BF"/>
                <w:sz w:val="32"/>
                <w:szCs w:val="32"/>
              </w:rPr>
            </w:pPr>
          </w:p>
        </w:tc>
        <w:tc>
          <w:tcPr>
            <w:tcW w:w="7923" w:type="dxa"/>
            <w:gridSpan w:val="2"/>
          </w:tcPr>
          <w:p w:rsidR="00653D1C" w:rsidRPr="0088667A" w:rsidRDefault="00DE190C" w:rsidP="00D25197">
            <w:pPr>
              <w:pStyle w:val="ListParagraph"/>
              <w:widowControl w:val="0"/>
              <w:numPr>
                <w:ilvl w:val="0"/>
                <w:numId w:val="5"/>
              </w:numPr>
              <w:spacing w:after="120"/>
              <w:rPr>
                <w:rFonts w:ascii="Calibri" w:hAnsi="Calibri"/>
                <w:b/>
                <w:smallCaps/>
                <w:color w:val="808080" w:themeColor="background1" w:themeShade="80"/>
                <w:sz w:val="28"/>
                <w:szCs w:val="24"/>
              </w:rPr>
            </w:pPr>
            <w:r>
              <w:rPr>
                <w:rFonts w:ascii="Calibri" w:hAnsi="Calibri"/>
                <w:b/>
                <w:smallCaps/>
                <w:color w:val="808080" w:themeColor="background1" w:themeShade="80"/>
                <w:sz w:val="28"/>
                <w:szCs w:val="24"/>
              </w:rPr>
              <w:t>Probationary p</w:t>
            </w:r>
            <w:r w:rsidR="0012795E" w:rsidRPr="0088667A">
              <w:rPr>
                <w:rFonts w:ascii="Calibri" w:hAnsi="Calibri"/>
                <w:b/>
                <w:smallCaps/>
                <w:color w:val="808080" w:themeColor="background1" w:themeShade="80"/>
                <w:sz w:val="28"/>
                <w:szCs w:val="24"/>
              </w:rPr>
              <w:t>eriod</w:t>
            </w:r>
          </w:p>
          <w:p w:rsidR="00EF1DEA" w:rsidRDefault="00EF1DEA" w:rsidP="00D25197">
            <w:pPr>
              <w:pStyle w:val="ListParagraph"/>
              <w:widowControl w:val="0"/>
              <w:spacing w:after="120"/>
              <w:ind w:left="780"/>
              <w:rPr>
                <w:rFonts w:ascii="Calibri" w:hAnsi="Calibri"/>
                <w:sz w:val="24"/>
                <w:szCs w:val="24"/>
              </w:rPr>
            </w:pPr>
            <w:r>
              <w:rPr>
                <w:rFonts w:ascii="Calibri" w:hAnsi="Calibri"/>
                <w:sz w:val="24"/>
                <w:szCs w:val="24"/>
              </w:rPr>
              <w:t xml:space="preserve">Your appointment is subject to a probationary period of </w:t>
            </w:r>
            <w:r w:rsidRPr="00EF1DEA">
              <w:rPr>
                <w:rFonts w:ascii="Calibri" w:hAnsi="Calibri"/>
                <w:sz w:val="24"/>
                <w:szCs w:val="24"/>
                <w:highlight w:val="lightGray"/>
              </w:rPr>
              <w:t>three (3)</w:t>
            </w:r>
            <w:r>
              <w:rPr>
                <w:rFonts w:ascii="Calibri" w:hAnsi="Calibri"/>
                <w:sz w:val="24"/>
                <w:szCs w:val="24"/>
              </w:rPr>
              <w:t xml:space="preserve"> months. At the end of the probationary period, </w:t>
            </w:r>
            <w:r w:rsidR="004829A1">
              <w:rPr>
                <w:rFonts w:ascii="Calibri" w:hAnsi="Calibri"/>
                <w:sz w:val="24"/>
                <w:szCs w:val="24"/>
                <w:highlight w:val="lightGray"/>
              </w:rPr>
              <w:t>XYZ Community Group</w:t>
            </w:r>
            <w:r>
              <w:rPr>
                <w:rFonts w:ascii="Calibri" w:hAnsi="Calibri"/>
                <w:sz w:val="24"/>
                <w:szCs w:val="24"/>
              </w:rPr>
              <w:t xml:space="preserve"> may elect to confirm your appointment subject to </w:t>
            </w:r>
            <w:r w:rsidR="004829A1">
              <w:rPr>
                <w:rFonts w:ascii="Calibri" w:hAnsi="Calibri"/>
                <w:sz w:val="24"/>
                <w:szCs w:val="24"/>
                <w:highlight w:val="lightGray"/>
              </w:rPr>
              <w:t>XYZ Community Group</w:t>
            </w:r>
            <w:r>
              <w:rPr>
                <w:rFonts w:ascii="Calibri" w:hAnsi="Calibri"/>
                <w:sz w:val="24"/>
                <w:szCs w:val="24"/>
              </w:rPr>
              <w:t xml:space="preserve">’s assessment of your suitability for employment. </w:t>
            </w:r>
          </w:p>
          <w:p w:rsidR="0012795E" w:rsidRDefault="0012795E" w:rsidP="00D25197">
            <w:pPr>
              <w:pStyle w:val="ListParagraph"/>
              <w:widowControl w:val="0"/>
              <w:spacing w:after="120"/>
              <w:ind w:left="780"/>
              <w:rPr>
                <w:rFonts w:ascii="Calibri" w:hAnsi="Calibri"/>
                <w:sz w:val="24"/>
                <w:szCs w:val="24"/>
              </w:rPr>
            </w:pPr>
          </w:p>
          <w:p w:rsidR="00653D1C" w:rsidRPr="0088667A" w:rsidRDefault="0012795E" w:rsidP="00D25197">
            <w:pPr>
              <w:pStyle w:val="ListParagraph"/>
              <w:widowControl w:val="0"/>
              <w:numPr>
                <w:ilvl w:val="0"/>
                <w:numId w:val="5"/>
              </w:numPr>
              <w:spacing w:after="120"/>
              <w:rPr>
                <w:rFonts w:ascii="Calibri" w:hAnsi="Calibri"/>
                <w:b/>
                <w:smallCaps/>
                <w:color w:val="808080" w:themeColor="background1" w:themeShade="80"/>
                <w:sz w:val="28"/>
                <w:szCs w:val="24"/>
              </w:rPr>
            </w:pPr>
            <w:r w:rsidRPr="0088667A">
              <w:rPr>
                <w:rFonts w:ascii="Calibri" w:hAnsi="Calibri"/>
                <w:b/>
                <w:smallCaps/>
                <w:color w:val="808080" w:themeColor="background1" w:themeShade="80"/>
                <w:sz w:val="28"/>
                <w:szCs w:val="24"/>
              </w:rPr>
              <w:t>Hours</w:t>
            </w:r>
            <w:r w:rsidR="00EF1DEA">
              <w:rPr>
                <w:rFonts w:ascii="Calibri" w:hAnsi="Calibri"/>
                <w:b/>
                <w:smallCaps/>
                <w:color w:val="808080" w:themeColor="background1" w:themeShade="80"/>
                <w:sz w:val="28"/>
                <w:szCs w:val="24"/>
              </w:rPr>
              <w:t xml:space="preserve"> of work</w:t>
            </w:r>
          </w:p>
          <w:p w:rsidR="00EF1DEA" w:rsidRDefault="00EF1DEA" w:rsidP="00D25197">
            <w:pPr>
              <w:pStyle w:val="ListParagraph"/>
              <w:widowControl w:val="0"/>
              <w:spacing w:after="120"/>
              <w:ind w:left="780"/>
              <w:rPr>
                <w:rFonts w:ascii="Calibri" w:hAnsi="Calibri"/>
                <w:sz w:val="24"/>
                <w:szCs w:val="24"/>
              </w:rPr>
            </w:pPr>
            <w:r>
              <w:rPr>
                <w:rFonts w:ascii="Calibri" w:hAnsi="Calibri"/>
                <w:sz w:val="24"/>
                <w:szCs w:val="24"/>
              </w:rPr>
              <w:t xml:space="preserve">You will generally be required to work </w:t>
            </w:r>
            <w:r w:rsidRPr="00DE190C">
              <w:rPr>
                <w:rFonts w:ascii="Calibri" w:hAnsi="Calibri"/>
                <w:sz w:val="24"/>
                <w:szCs w:val="24"/>
                <w:highlight w:val="lightGray"/>
              </w:rPr>
              <w:t>two (2)</w:t>
            </w:r>
            <w:r>
              <w:rPr>
                <w:rFonts w:ascii="Calibri" w:hAnsi="Calibri"/>
                <w:sz w:val="24"/>
                <w:szCs w:val="24"/>
              </w:rPr>
              <w:t xml:space="preserve"> days per week between the hours of </w:t>
            </w:r>
            <w:r w:rsidRPr="00DE190C">
              <w:rPr>
                <w:rFonts w:ascii="Calibri" w:hAnsi="Calibri"/>
                <w:sz w:val="24"/>
                <w:szCs w:val="24"/>
                <w:highlight w:val="lightGray"/>
              </w:rPr>
              <w:t>8.30am and 4.30pm</w:t>
            </w:r>
            <w:r>
              <w:rPr>
                <w:rFonts w:ascii="Calibri" w:hAnsi="Calibri"/>
                <w:sz w:val="24"/>
                <w:szCs w:val="24"/>
              </w:rPr>
              <w:t>, inclusive of meal breaks.</w:t>
            </w:r>
          </w:p>
          <w:p w:rsidR="00DE190C" w:rsidRDefault="00DE190C" w:rsidP="00D25197">
            <w:pPr>
              <w:pStyle w:val="ListParagraph"/>
              <w:widowControl w:val="0"/>
              <w:spacing w:after="120"/>
              <w:ind w:left="780"/>
              <w:rPr>
                <w:rFonts w:ascii="Calibri" w:hAnsi="Calibri"/>
                <w:sz w:val="24"/>
                <w:szCs w:val="24"/>
              </w:rPr>
            </w:pPr>
          </w:p>
          <w:p w:rsidR="0012795E" w:rsidRDefault="0012795E" w:rsidP="00D25197">
            <w:pPr>
              <w:pStyle w:val="ListParagraph"/>
              <w:widowControl w:val="0"/>
              <w:spacing w:after="120"/>
              <w:ind w:left="780"/>
              <w:rPr>
                <w:rFonts w:ascii="Calibri" w:hAnsi="Calibri"/>
                <w:sz w:val="24"/>
                <w:szCs w:val="24"/>
              </w:rPr>
            </w:pPr>
            <w:r>
              <w:rPr>
                <w:rFonts w:ascii="Calibri" w:hAnsi="Calibri"/>
                <w:sz w:val="24"/>
                <w:szCs w:val="24"/>
              </w:rPr>
              <w:t xml:space="preserve">Reasonable additional hours may be required on a regular basis. If an employee is required to work on a weekend or Public Holiday, an alternative day off will be negotiated with the </w:t>
            </w:r>
            <w:r w:rsidR="00DE190C" w:rsidRPr="00DE190C">
              <w:rPr>
                <w:rFonts w:ascii="Calibri" w:hAnsi="Calibri"/>
                <w:sz w:val="24"/>
                <w:szCs w:val="24"/>
                <w:highlight w:val="lightGray"/>
              </w:rPr>
              <w:t>Chairperson</w:t>
            </w:r>
            <w:r>
              <w:rPr>
                <w:rFonts w:ascii="Calibri" w:hAnsi="Calibri"/>
                <w:sz w:val="24"/>
                <w:szCs w:val="24"/>
              </w:rPr>
              <w:t>.</w:t>
            </w:r>
          </w:p>
          <w:p w:rsidR="0012795E" w:rsidRDefault="0012795E" w:rsidP="00D25197">
            <w:pPr>
              <w:pStyle w:val="ListParagraph"/>
              <w:widowControl w:val="0"/>
              <w:spacing w:after="120"/>
              <w:ind w:left="780"/>
              <w:rPr>
                <w:rFonts w:ascii="Calibri" w:hAnsi="Calibri"/>
                <w:sz w:val="24"/>
                <w:szCs w:val="24"/>
              </w:rPr>
            </w:pPr>
          </w:p>
          <w:p w:rsidR="00DE190C" w:rsidRPr="0088667A" w:rsidRDefault="00DE190C" w:rsidP="00DE190C">
            <w:pPr>
              <w:pStyle w:val="ListParagraph"/>
              <w:widowControl w:val="0"/>
              <w:numPr>
                <w:ilvl w:val="0"/>
                <w:numId w:val="5"/>
              </w:numPr>
              <w:spacing w:after="120"/>
              <w:rPr>
                <w:rFonts w:ascii="Calibri" w:hAnsi="Calibri"/>
                <w:b/>
                <w:smallCaps/>
                <w:color w:val="808080" w:themeColor="background1" w:themeShade="80"/>
                <w:sz w:val="28"/>
                <w:szCs w:val="24"/>
              </w:rPr>
            </w:pPr>
            <w:r>
              <w:rPr>
                <w:rFonts w:ascii="Calibri" w:hAnsi="Calibri"/>
                <w:b/>
                <w:smallCaps/>
                <w:color w:val="808080" w:themeColor="background1" w:themeShade="80"/>
                <w:sz w:val="28"/>
                <w:szCs w:val="24"/>
              </w:rPr>
              <w:t>Reporting lines</w:t>
            </w:r>
          </w:p>
          <w:p w:rsidR="00DE190C" w:rsidRDefault="00DE190C" w:rsidP="00DE190C">
            <w:pPr>
              <w:pStyle w:val="ListParagraph"/>
              <w:widowControl w:val="0"/>
              <w:spacing w:after="120"/>
              <w:ind w:left="780"/>
              <w:rPr>
                <w:rFonts w:ascii="Calibri" w:hAnsi="Calibri"/>
                <w:sz w:val="24"/>
                <w:szCs w:val="24"/>
              </w:rPr>
            </w:pPr>
            <w:r>
              <w:rPr>
                <w:rFonts w:ascii="Calibri" w:hAnsi="Calibri"/>
                <w:sz w:val="24"/>
                <w:szCs w:val="24"/>
              </w:rPr>
              <w:t xml:space="preserve">You will report directly to the </w:t>
            </w:r>
            <w:r w:rsidRPr="00631285">
              <w:rPr>
                <w:rFonts w:ascii="Calibri" w:hAnsi="Calibri"/>
                <w:sz w:val="24"/>
                <w:szCs w:val="24"/>
                <w:highlight w:val="lightGray"/>
              </w:rPr>
              <w:t>Chairperson</w:t>
            </w:r>
            <w:r>
              <w:rPr>
                <w:rFonts w:ascii="Calibri" w:hAnsi="Calibri"/>
                <w:sz w:val="24"/>
                <w:szCs w:val="24"/>
              </w:rPr>
              <w:t xml:space="preserve">, </w:t>
            </w:r>
            <w:r w:rsidRPr="00631285">
              <w:rPr>
                <w:rFonts w:ascii="Calibri" w:hAnsi="Calibri"/>
                <w:sz w:val="24"/>
                <w:szCs w:val="24"/>
                <w:highlight w:val="lightGray"/>
              </w:rPr>
              <w:t>Mary Smith</w:t>
            </w:r>
            <w:r>
              <w:rPr>
                <w:rFonts w:ascii="Calibri" w:hAnsi="Calibri"/>
                <w:sz w:val="24"/>
                <w:szCs w:val="24"/>
              </w:rPr>
              <w:t xml:space="preserve"> and in her absence to </w:t>
            </w:r>
            <w:r w:rsidRPr="00631285">
              <w:rPr>
                <w:rFonts w:ascii="Calibri" w:hAnsi="Calibri"/>
                <w:sz w:val="24"/>
                <w:szCs w:val="24"/>
                <w:highlight w:val="lightGray"/>
              </w:rPr>
              <w:t>Deputy Chairperson</w:t>
            </w:r>
            <w:r>
              <w:rPr>
                <w:rFonts w:ascii="Calibri" w:hAnsi="Calibri"/>
                <w:sz w:val="24"/>
                <w:szCs w:val="24"/>
              </w:rPr>
              <w:t xml:space="preserve">, </w:t>
            </w:r>
            <w:r w:rsidRPr="00631285">
              <w:rPr>
                <w:rFonts w:ascii="Calibri" w:hAnsi="Calibri"/>
                <w:sz w:val="24"/>
                <w:szCs w:val="24"/>
                <w:highlight w:val="lightGray"/>
              </w:rPr>
              <w:t>John Doe</w:t>
            </w:r>
            <w:r>
              <w:rPr>
                <w:rFonts w:ascii="Calibri" w:hAnsi="Calibri"/>
                <w:sz w:val="24"/>
                <w:szCs w:val="24"/>
              </w:rPr>
              <w:t xml:space="preserve">. </w:t>
            </w:r>
          </w:p>
          <w:p w:rsidR="00DE190C" w:rsidRPr="00DE190C" w:rsidRDefault="00DE190C" w:rsidP="00DE190C">
            <w:pPr>
              <w:pStyle w:val="ListParagraph"/>
              <w:widowControl w:val="0"/>
              <w:spacing w:after="120"/>
              <w:ind w:left="780"/>
              <w:rPr>
                <w:rFonts w:ascii="Calibri" w:hAnsi="Calibri"/>
                <w:b/>
                <w:smallCaps/>
                <w:color w:val="808080" w:themeColor="background1" w:themeShade="80"/>
                <w:sz w:val="28"/>
                <w:szCs w:val="24"/>
              </w:rPr>
            </w:pPr>
          </w:p>
          <w:p w:rsidR="0012795E" w:rsidRPr="0088667A" w:rsidRDefault="00DE190C" w:rsidP="00DE190C">
            <w:pPr>
              <w:pStyle w:val="ListParagraph"/>
              <w:widowControl w:val="0"/>
              <w:numPr>
                <w:ilvl w:val="0"/>
                <w:numId w:val="5"/>
              </w:numPr>
              <w:spacing w:after="120"/>
              <w:rPr>
                <w:rFonts w:ascii="Calibri" w:hAnsi="Calibri"/>
                <w:b/>
                <w:smallCaps/>
                <w:color w:val="808080" w:themeColor="background1" w:themeShade="80"/>
                <w:sz w:val="28"/>
                <w:szCs w:val="24"/>
              </w:rPr>
            </w:pPr>
            <w:r>
              <w:rPr>
                <w:rFonts w:ascii="Calibri" w:hAnsi="Calibri"/>
                <w:b/>
                <w:smallCaps/>
                <w:color w:val="808080" w:themeColor="background1" w:themeShade="80"/>
                <w:sz w:val="28"/>
                <w:szCs w:val="24"/>
              </w:rPr>
              <w:t>Remuneration</w:t>
            </w:r>
          </w:p>
          <w:p w:rsidR="00DE190C" w:rsidRDefault="00DE190C" w:rsidP="00DE190C">
            <w:pPr>
              <w:pStyle w:val="ListParagraph"/>
              <w:widowControl w:val="0"/>
              <w:numPr>
                <w:ilvl w:val="0"/>
                <w:numId w:val="6"/>
              </w:numPr>
              <w:spacing w:after="40"/>
              <w:ind w:left="1139" w:hanging="357"/>
              <w:contextualSpacing w:val="0"/>
              <w:rPr>
                <w:rFonts w:ascii="Calibri" w:hAnsi="Calibri"/>
                <w:sz w:val="24"/>
                <w:szCs w:val="24"/>
              </w:rPr>
            </w:pPr>
            <w:r>
              <w:rPr>
                <w:rFonts w:ascii="Calibri" w:hAnsi="Calibri"/>
                <w:sz w:val="24"/>
                <w:szCs w:val="24"/>
              </w:rPr>
              <w:t>Rate of pay</w:t>
            </w:r>
          </w:p>
          <w:p w:rsidR="00DE190C" w:rsidRDefault="00DE190C" w:rsidP="00DE190C">
            <w:pPr>
              <w:pStyle w:val="ListParagraph"/>
              <w:widowControl w:val="0"/>
              <w:spacing w:after="40"/>
              <w:ind w:left="1139"/>
              <w:contextualSpacing w:val="0"/>
              <w:rPr>
                <w:rFonts w:ascii="Calibri" w:hAnsi="Calibri"/>
                <w:sz w:val="24"/>
                <w:szCs w:val="24"/>
              </w:rPr>
            </w:pPr>
            <w:r>
              <w:rPr>
                <w:rFonts w:ascii="Calibri" w:hAnsi="Calibri"/>
                <w:sz w:val="24"/>
                <w:szCs w:val="24"/>
              </w:rPr>
              <w:t>Your rate of pay will be $</w:t>
            </w:r>
            <w:r w:rsidRPr="00631285">
              <w:rPr>
                <w:rFonts w:ascii="Calibri" w:hAnsi="Calibri"/>
                <w:sz w:val="24"/>
                <w:szCs w:val="24"/>
                <w:highlight w:val="lightGray"/>
              </w:rPr>
              <w:t>XX</w:t>
            </w:r>
            <w:r>
              <w:rPr>
                <w:rFonts w:ascii="Calibri" w:hAnsi="Calibri"/>
                <w:sz w:val="24"/>
                <w:szCs w:val="24"/>
              </w:rPr>
              <w:t xml:space="preserve"> per hour. Your remuneration will be paid </w:t>
            </w:r>
            <w:r w:rsidRPr="00631285">
              <w:rPr>
                <w:rFonts w:ascii="Calibri" w:hAnsi="Calibri"/>
                <w:sz w:val="24"/>
                <w:szCs w:val="24"/>
                <w:highlight w:val="lightGray"/>
              </w:rPr>
              <w:t>fortnightly</w:t>
            </w:r>
            <w:r>
              <w:rPr>
                <w:rFonts w:ascii="Calibri" w:hAnsi="Calibri"/>
                <w:sz w:val="24"/>
                <w:szCs w:val="24"/>
              </w:rPr>
              <w:t xml:space="preserve">, on every second </w:t>
            </w:r>
            <w:r w:rsidRPr="00631285">
              <w:rPr>
                <w:rFonts w:ascii="Calibri" w:hAnsi="Calibri"/>
                <w:sz w:val="24"/>
                <w:szCs w:val="24"/>
                <w:highlight w:val="lightGray"/>
              </w:rPr>
              <w:t>Thursday</w:t>
            </w:r>
            <w:r>
              <w:rPr>
                <w:rFonts w:ascii="Calibri" w:hAnsi="Calibri"/>
                <w:sz w:val="24"/>
                <w:szCs w:val="24"/>
              </w:rPr>
              <w:t xml:space="preserve"> in arrears by direct deposit into your nominated bank account. </w:t>
            </w:r>
          </w:p>
          <w:p w:rsidR="00DE190C" w:rsidRDefault="00DE190C" w:rsidP="00DE190C">
            <w:pPr>
              <w:pStyle w:val="ListParagraph"/>
              <w:widowControl w:val="0"/>
              <w:spacing w:after="120"/>
              <w:ind w:left="1168"/>
              <w:rPr>
                <w:rFonts w:ascii="Calibri" w:hAnsi="Calibri"/>
                <w:sz w:val="24"/>
                <w:szCs w:val="24"/>
              </w:rPr>
            </w:pPr>
            <w:r>
              <w:rPr>
                <w:rFonts w:ascii="Calibri" w:hAnsi="Calibri"/>
                <w:sz w:val="24"/>
                <w:szCs w:val="24"/>
              </w:rPr>
              <w:t xml:space="preserve">You will be required to submit a </w:t>
            </w:r>
            <w:r w:rsidRPr="004C5716">
              <w:rPr>
                <w:rFonts w:ascii="Calibri" w:hAnsi="Calibri"/>
                <w:sz w:val="24"/>
                <w:szCs w:val="24"/>
                <w:highlight w:val="lightGray"/>
              </w:rPr>
              <w:t>fortnightly timesheet</w:t>
            </w:r>
            <w:r>
              <w:rPr>
                <w:rFonts w:ascii="Calibri" w:hAnsi="Calibri"/>
                <w:sz w:val="24"/>
                <w:szCs w:val="24"/>
              </w:rPr>
              <w:t xml:space="preserve"> (due </w:t>
            </w:r>
            <w:r w:rsidRPr="00631285">
              <w:rPr>
                <w:rFonts w:ascii="Calibri" w:hAnsi="Calibri"/>
                <w:sz w:val="24"/>
                <w:szCs w:val="24"/>
                <w:highlight w:val="lightGray"/>
              </w:rPr>
              <w:t>Monday</w:t>
            </w:r>
            <w:r>
              <w:rPr>
                <w:rFonts w:ascii="Calibri" w:hAnsi="Calibri"/>
                <w:sz w:val="24"/>
                <w:szCs w:val="24"/>
              </w:rPr>
              <w:t xml:space="preserve"> each fortnight) to </w:t>
            </w:r>
            <w:r w:rsidRPr="00631285">
              <w:rPr>
                <w:rFonts w:ascii="Calibri" w:hAnsi="Calibri"/>
                <w:sz w:val="24"/>
                <w:szCs w:val="24"/>
                <w:highlight w:val="lightGray"/>
              </w:rPr>
              <w:t>Payroll Officer John Smith</w:t>
            </w:r>
            <w:r>
              <w:rPr>
                <w:rFonts w:ascii="Calibri" w:hAnsi="Calibri"/>
                <w:sz w:val="24"/>
                <w:szCs w:val="24"/>
              </w:rPr>
              <w:t>.</w:t>
            </w:r>
          </w:p>
          <w:p w:rsidR="00DE190C" w:rsidRDefault="00DE190C" w:rsidP="00DE190C">
            <w:pPr>
              <w:pStyle w:val="ListParagraph"/>
              <w:widowControl w:val="0"/>
              <w:spacing w:after="40"/>
              <w:ind w:left="1139"/>
              <w:contextualSpacing w:val="0"/>
              <w:rPr>
                <w:rFonts w:ascii="Calibri" w:hAnsi="Calibri"/>
                <w:sz w:val="24"/>
                <w:szCs w:val="24"/>
              </w:rPr>
            </w:pPr>
          </w:p>
          <w:p w:rsidR="00DE190C" w:rsidRDefault="00DE190C" w:rsidP="00DE190C">
            <w:pPr>
              <w:pStyle w:val="ListParagraph"/>
              <w:widowControl w:val="0"/>
              <w:numPr>
                <w:ilvl w:val="0"/>
                <w:numId w:val="6"/>
              </w:numPr>
              <w:spacing w:after="40"/>
              <w:ind w:left="1139" w:hanging="357"/>
              <w:contextualSpacing w:val="0"/>
              <w:rPr>
                <w:rFonts w:ascii="Calibri" w:hAnsi="Calibri"/>
                <w:sz w:val="24"/>
                <w:szCs w:val="24"/>
              </w:rPr>
            </w:pPr>
            <w:r>
              <w:rPr>
                <w:rFonts w:ascii="Calibri" w:hAnsi="Calibri"/>
                <w:sz w:val="24"/>
                <w:szCs w:val="24"/>
              </w:rPr>
              <w:t>Superannuation</w:t>
            </w:r>
          </w:p>
          <w:p w:rsidR="00DE190C" w:rsidRDefault="004829A1" w:rsidP="00DE190C">
            <w:pPr>
              <w:pStyle w:val="ListParagraph"/>
              <w:widowControl w:val="0"/>
              <w:spacing w:after="40"/>
              <w:ind w:left="1139"/>
              <w:contextualSpacing w:val="0"/>
              <w:rPr>
                <w:rFonts w:ascii="Calibri" w:hAnsi="Calibri"/>
                <w:sz w:val="24"/>
                <w:szCs w:val="24"/>
              </w:rPr>
            </w:pPr>
            <w:r>
              <w:rPr>
                <w:rFonts w:ascii="Calibri" w:hAnsi="Calibri"/>
                <w:sz w:val="24"/>
                <w:szCs w:val="24"/>
                <w:highlight w:val="lightGray"/>
              </w:rPr>
              <w:t>XYZ Community Group</w:t>
            </w:r>
            <w:r w:rsidR="00DE190C">
              <w:rPr>
                <w:rFonts w:ascii="Calibri" w:hAnsi="Calibri"/>
                <w:sz w:val="24"/>
                <w:szCs w:val="24"/>
              </w:rPr>
              <w:t xml:space="preserve"> will make compulsory superannuation contributions equivalent to the requirements of superannuation legislation.</w:t>
            </w:r>
          </w:p>
          <w:p w:rsidR="00DE190C" w:rsidRDefault="00DE190C" w:rsidP="00DE190C">
            <w:pPr>
              <w:pStyle w:val="ListParagraph"/>
              <w:widowControl w:val="0"/>
              <w:spacing w:after="40"/>
              <w:ind w:left="1139"/>
              <w:contextualSpacing w:val="0"/>
              <w:rPr>
                <w:rFonts w:ascii="Calibri" w:hAnsi="Calibri"/>
                <w:sz w:val="24"/>
                <w:szCs w:val="24"/>
              </w:rPr>
            </w:pPr>
          </w:p>
          <w:p w:rsidR="0012795E" w:rsidRDefault="00DE190C" w:rsidP="00FC14DD">
            <w:pPr>
              <w:pStyle w:val="ListParagraph"/>
              <w:widowControl w:val="0"/>
              <w:numPr>
                <w:ilvl w:val="0"/>
                <w:numId w:val="5"/>
              </w:numPr>
              <w:spacing w:after="120"/>
              <w:rPr>
                <w:rFonts w:ascii="Calibri" w:hAnsi="Calibri"/>
                <w:b/>
                <w:smallCaps/>
                <w:color w:val="808080" w:themeColor="background1" w:themeShade="80"/>
                <w:sz w:val="28"/>
                <w:szCs w:val="24"/>
              </w:rPr>
            </w:pPr>
            <w:r>
              <w:rPr>
                <w:rFonts w:ascii="Calibri" w:hAnsi="Calibri"/>
                <w:b/>
                <w:smallCaps/>
                <w:color w:val="808080" w:themeColor="background1" w:themeShade="80"/>
                <w:sz w:val="28"/>
                <w:szCs w:val="24"/>
              </w:rPr>
              <w:t>Leave</w:t>
            </w:r>
          </w:p>
          <w:p w:rsidR="00050E15" w:rsidRDefault="004829A1" w:rsidP="0088667A">
            <w:pPr>
              <w:pStyle w:val="ListParagraph"/>
              <w:widowControl w:val="0"/>
              <w:spacing w:after="160"/>
              <w:ind w:left="780"/>
              <w:contextualSpacing w:val="0"/>
              <w:rPr>
                <w:rFonts w:ascii="Calibri" w:hAnsi="Calibri"/>
                <w:sz w:val="24"/>
                <w:szCs w:val="24"/>
              </w:rPr>
            </w:pPr>
            <w:r>
              <w:rPr>
                <w:rFonts w:ascii="Calibri" w:hAnsi="Calibri"/>
                <w:sz w:val="24"/>
                <w:szCs w:val="24"/>
                <w:highlight w:val="lightGray"/>
              </w:rPr>
              <w:t>XYZ Community Group</w:t>
            </w:r>
            <w:r w:rsidR="00AD26BA">
              <w:rPr>
                <w:rFonts w:ascii="Calibri" w:hAnsi="Calibri"/>
                <w:sz w:val="24"/>
                <w:szCs w:val="24"/>
              </w:rPr>
              <w:t>’s Employment Policy outlines all forms of leave available, including</w:t>
            </w:r>
            <w:r w:rsidR="00050E15">
              <w:rPr>
                <w:rFonts w:ascii="Calibri" w:hAnsi="Calibri"/>
                <w:sz w:val="24"/>
                <w:szCs w:val="24"/>
              </w:rPr>
              <w:t>:</w:t>
            </w:r>
          </w:p>
          <w:p w:rsidR="00DE190C" w:rsidRDefault="00DE190C" w:rsidP="00DE190C">
            <w:pPr>
              <w:pStyle w:val="ListParagraph"/>
              <w:widowControl w:val="0"/>
              <w:numPr>
                <w:ilvl w:val="0"/>
                <w:numId w:val="18"/>
              </w:numPr>
              <w:spacing w:after="40"/>
              <w:contextualSpacing w:val="0"/>
              <w:rPr>
                <w:rFonts w:ascii="Calibri" w:hAnsi="Calibri"/>
                <w:sz w:val="24"/>
                <w:szCs w:val="24"/>
              </w:rPr>
            </w:pPr>
            <w:r>
              <w:rPr>
                <w:rFonts w:ascii="Calibri" w:hAnsi="Calibri"/>
                <w:sz w:val="24"/>
                <w:szCs w:val="24"/>
              </w:rPr>
              <w:t>Annual leave</w:t>
            </w:r>
          </w:p>
          <w:p w:rsidR="00050E15" w:rsidRDefault="00AD26BA" w:rsidP="00DE190C">
            <w:pPr>
              <w:pStyle w:val="ListParagraph"/>
              <w:widowControl w:val="0"/>
              <w:numPr>
                <w:ilvl w:val="0"/>
                <w:numId w:val="18"/>
              </w:numPr>
              <w:spacing w:after="40"/>
              <w:contextualSpacing w:val="0"/>
              <w:rPr>
                <w:rFonts w:ascii="Calibri" w:hAnsi="Calibri"/>
                <w:sz w:val="24"/>
                <w:szCs w:val="24"/>
              </w:rPr>
            </w:pPr>
            <w:r>
              <w:rPr>
                <w:rFonts w:ascii="Calibri" w:hAnsi="Calibri"/>
                <w:sz w:val="24"/>
                <w:szCs w:val="24"/>
              </w:rPr>
              <w:t>Parental leave</w:t>
            </w:r>
          </w:p>
          <w:p w:rsidR="00050E15" w:rsidRDefault="00AD26BA" w:rsidP="00DE190C">
            <w:pPr>
              <w:pStyle w:val="ListParagraph"/>
              <w:widowControl w:val="0"/>
              <w:numPr>
                <w:ilvl w:val="0"/>
                <w:numId w:val="18"/>
              </w:numPr>
              <w:spacing w:after="40"/>
              <w:contextualSpacing w:val="0"/>
              <w:rPr>
                <w:rFonts w:ascii="Calibri" w:hAnsi="Calibri"/>
                <w:sz w:val="24"/>
                <w:szCs w:val="24"/>
              </w:rPr>
            </w:pPr>
            <w:r>
              <w:rPr>
                <w:rFonts w:ascii="Calibri" w:hAnsi="Calibri"/>
                <w:sz w:val="24"/>
                <w:szCs w:val="24"/>
              </w:rPr>
              <w:t>Personal / Carer’s leave</w:t>
            </w:r>
          </w:p>
          <w:p w:rsidR="00AD26BA" w:rsidRDefault="00AD26BA" w:rsidP="00DE190C">
            <w:pPr>
              <w:pStyle w:val="ListParagraph"/>
              <w:widowControl w:val="0"/>
              <w:numPr>
                <w:ilvl w:val="0"/>
                <w:numId w:val="18"/>
              </w:numPr>
              <w:spacing w:after="40"/>
              <w:contextualSpacing w:val="0"/>
              <w:rPr>
                <w:rFonts w:ascii="Calibri" w:hAnsi="Calibri"/>
                <w:sz w:val="24"/>
                <w:szCs w:val="24"/>
              </w:rPr>
            </w:pPr>
            <w:r>
              <w:rPr>
                <w:rFonts w:ascii="Calibri" w:hAnsi="Calibri"/>
                <w:sz w:val="24"/>
                <w:szCs w:val="24"/>
              </w:rPr>
              <w:t>Compassionate leave</w:t>
            </w:r>
          </w:p>
          <w:p w:rsidR="00AD26BA" w:rsidRDefault="00AD26BA" w:rsidP="00DE190C">
            <w:pPr>
              <w:pStyle w:val="ListParagraph"/>
              <w:widowControl w:val="0"/>
              <w:numPr>
                <w:ilvl w:val="0"/>
                <w:numId w:val="18"/>
              </w:numPr>
              <w:spacing w:after="40"/>
              <w:contextualSpacing w:val="0"/>
              <w:rPr>
                <w:rFonts w:ascii="Calibri" w:hAnsi="Calibri"/>
                <w:sz w:val="24"/>
                <w:szCs w:val="24"/>
              </w:rPr>
            </w:pPr>
            <w:r>
              <w:rPr>
                <w:rFonts w:ascii="Calibri" w:hAnsi="Calibri"/>
                <w:sz w:val="24"/>
                <w:szCs w:val="24"/>
              </w:rPr>
              <w:t>Jury service leave</w:t>
            </w:r>
          </w:p>
          <w:p w:rsidR="00AD26BA" w:rsidRDefault="00AD26BA" w:rsidP="00DE190C">
            <w:pPr>
              <w:pStyle w:val="ListParagraph"/>
              <w:widowControl w:val="0"/>
              <w:numPr>
                <w:ilvl w:val="0"/>
                <w:numId w:val="18"/>
              </w:numPr>
              <w:spacing w:after="40"/>
              <w:contextualSpacing w:val="0"/>
              <w:rPr>
                <w:rFonts w:ascii="Calibri" w:hAnsi="Calibri"/>
                <w:sz w:val="24"/>
                <w:szCs w:val="24"/>
              </w:rPr>
            </w:pPr>
            <w:r>
              <w:rPr>
                <w:rFonts w:ascii="Calibri" w:hAnsi="Calibri"/>
                <w:sz w:val="24"/>
                <w:szCs w:val="24"/>
              </w:rPr>
              <w:t>Long service leave</w:t>
            </w:r>
          </w:p>
          <w:p w:rsidR="00FB2CD4" w:rsidRDefault="00FB2CD4" w:rsidP="00631285">
            <w:pPr>
              <w:pStyle w:val="ListParagraph"/>
              <w:widowControl w:val="0"/>
              <w:numPr>
                <w:ilvl w:val="0"/>
                <w:numId w:val="18"/>
              </w:numPr>
              <w:spacing w:after="160"/>
              <w:contextualSpacing w:val="0"/>
              <w:rPr>
                <w:rFonts w:ascii="Calibri" w:hAnsi="Calibri"/>
                <w:sz w:val="24"/>
                <w:szCs w:val="24"/>
              </w:rPr>
            </w:pPr>
            <w:r>
              <w:rPr>
                <w:rFonts w:ascii="Calibri" w:hAnsi="Calibri"/>
                <w:sz w:val="24"/>
                <w:szCs w:val="24"/>
              </w:rPr>
              <w:t>Public holidays</w:t>
            </w:r>
          </w:p>
          <w:p w:rsidR="00E057C4" w:rsidRPr="00C91DDD" w:rsidRDefault="00AD26BA" w:rsidP="00631285">
            <w:pPr>
              <w:widowControl w:val="0"/>
              <w:spacing w:after="160"/>
              <w:ind w:left="780"/>
              <w:rPr>
                <w:rFonts w:ascii="Garamond" w:hAnsi="Garamond"/>
                <w:sz w:val="20"/>
                <w:szCs w:val="20"/>
              </w:rPr>
            </w:pPr>
            <w:r>
              <w:rPr>
                <w:rFonts w:ascii="Calibri" w:hAnsi="Calibri"/>
                <w:sz w:val="24"/>
                <w:szCs w:val="24"/>
              </w:rPr>
              <w:t xml:space="preserve">The </w:t>
            </w:r>
            <w:r w:rsidR="004829A1">
              <w:rPr>
                <w:rFonts w:ascii="Calibri" w:hAnsi="Calibri"/>
                <w:sz w:val="24"/>
                <w:szCs w:val="24"/>
                <w:highlight w:val="lightGray"/>
              </w:rPr>
              <w:t>XYZ Community Group</w:t>
            </w:r>
            <w:r>
              <w:rPr>
                <w:rFonts w:ascii="Calibri" w:hAnsi="Calibri"/>
                <w:sz w:val="24"/>
                <w:szCs w:val="24"/>
              </w:rPr>
              <w:t xml:space="preserve"> Employment Policy provides overarching policy to this agreement and outlines </w:t>
            </w:r>
            <w:r w:rsidR="004829A1">
              <w:rPr>
                <w:rFonts w:ascii="Calibri" w:hAnsi="Calibri"/>
                <w:sz w:val="24"/>
                <w:szCs w:val="24"/>
                <w:highlight w:val="lightGray"/>
              </w:rPr>
              <w:t>XYZ Community Group</w:t>
            </w:r>
            <w:r>
              <w:rPr>
                <w:rFonts w:ascii="Calibri" w:hAnsi="Calibri"/>
                <w:sz w:val="24"/>
                <w:szCs w:val="24"/>
              </w:rPr>
              <w:t xml:space="preserve">’s </w:t>
            </w:r>
            <w:r w:rsidRPr="00FB2CD4">
              <w:rPr>
                <w:rFonts w:ascii="Calibri" w:hAnsi="Calibri"/>
                <w:sz w:val="24"/>
                <w:szCs w:val="24"/>
              </w:rPr>
              <w:t>compliance with the National Employment Standards.</w:t>
            </w:r>
            <w:r w:rsidR="00E057C4" w:rsidRPr="00FB2CD4">
              <w:rPr>
                <w:sz w:val="24"/>
                <w:szCs w:val="24"/>
              </w:rPr>
              <w:t> </w:t>
            </w:r>
            <w:r w:rsidR="00DE190C" w:rsidRPr="00FB2CD4">
              <w:rPr>
                <w:sz w:val="24"/>
                <w:szCs w:val="24"/>
              </w:rPr>
              <w:t xml:space="preserve">Procedures for taking leave are outlined in the Employment Policy, </w:t>
            </w:r>
            <w:r w:rsidR="00DE190C" w:rsidRPr="004C5716">
              <w:rPr>
                <w:b/>
                <w:i/>
                <w:sz w:val="24"/>
                <w:szCs w:val="24"/>
              </w:rPr>
              <w:t>a copy is attached herewith</w:t>
            </w:r>
            <w:r w:rsidR="00FB2CD4" w:rsidRPr="00FB2CD4">
              <w:rPr>
                <w:sz w:val="24"/>
                <w:szCs w:val="24"/>
              </w:rPr>
              <w:t xml:space="preserve">. </w:t>
            </w:r>
          </w:p>
        </w:tc>
      </w:tr>
      <w:tr w:rsidR="00923708" w:rsidTr="0014273B">
        <w:trPr>
          <w:trHeight w:val="2417"/>
        </w:trPr>
        <w:tc>
          <w:tcPr>
            <w:tcW w:w="2518" w:type="dxa"/>
          </w:tcPr>
          <w:p w:rsidR="00923708" w:rsidRDefault="00923708" w:rsidP="003C1B33">
            <w:pPr>
              <w:widowControl w:val="0"/>
              <w:spacing w:line="201" w:lineRule="auto"/>
              <w:jc w:val="right"/>
              <w:rPr>
                <w:rFonts w:ascii="Calibri" w:hAnsi="Calibri"/>
                <w:b/>
                <w:bCs/>
                <w:smallCaps/>
                <w:color w:val="2C7A1A"/>
                <w:sz w:val="32"/>
                <w:szCs w:val="28"/>
              </w:rPr>
            </w:pPr>
            <w:r>
              <w:rPr>
                <w:rFonts w:ascii="Calibri" w:hAnsi="Calibri"/>
                <w:b/>
                <w:bCs/>
                <w:smallCaps/>
                <w:color w:val="2C7A1A"/>
                <w:sz w:val="32"/>
                <w:szCs w:val="28"/>
              </w:rPr>
              <w:lastRenderedPageBreak/>
              <w:t>Performance Reviews</w:t>
            </w:r>
          </w:p>
        </w:tc>
        <w:tc>
          <w:tcPr>
            <w:tcW w:w="7923" w:type="dxa"/>
            <w:gridSpan w:val="2"/>
          </w:tcPr>
          <w:p w:rsidR="00322F91" w:rsidRDefault="00923708" w:rsidP="0064457E">
            <w:pPr>
              <w:widowControl w:val="0"/>
              <w:spacing w:after="120"/>
              <w:rPr>
                <w:rFonts w:ascii="Calibri" w:hAnsi="Calibri"/>
                <w:sz w:val="24"/>
                <w:szCs w:val="24"/>
              </w:rPr>
            </w:pPr>
            <w:r>
              <w:rPr>
                <w:rFonts w:ascii="Calibri" w:hAnsi="Calibri"/>
                <w:sz w:val="24"/>
                <w:szCs w:val="24"/>
              </w:rPr>
              <w:t>Performance reviews shall be undertak</w:t>
            </w:r>
            <w:r w:rsidR="00D25197">
              <w:rPr>
                <w:rFonts w:ascii="Calibri" w:hAnsi="Calibri"/>
                <w:sz w:val="24"/>
                <w:szCs w:val="24"/>
              </w:rPr>
              <w:t>e</w:t>
            </w:r>
            <w:r>
              <w:rPr>
                <w:rFonts w:ascii="Calibri" w:hAnsi="Calibri"/>
                <w:sz w:val="24"/>
                <w:szCs w:val="24"/>
              </w:rPr>
              <w:t xml:space="preserve">n for all employees before the conclusion of a probationary period and on an annual basis. The review will be in the form of a meeting with the </w:t>
            </w:r>
            <w:sdt>
              <w:sdtPr>
                <w:rPr>
                  <w:rFonts w:ascii="Calibri" w:hAnsi="Calibri"/>
                  <w:sz w:val="24"/>
                  <w:szCs w:val="24"/>
                  <w:highlight w:val="lightGray"/>
                </w:rPr>
                <w:id w:val="-1356729843"/>
                <w:placeholder>
                  <w:docPart w:val="6E9FD09027BE4081AA5D41BB3FC79C27"/>
                </w:placeholder>
                <w:text/>
              </w:sdtPr>
              <w:sdtEndPr/>
              <w:sdtContent>
                <w:r w:rsidR="004829A1">
                  <w:rPr>
                    <w:rFonts w:ascii="Calibri" w:hAnsi="Calibri"/>
                    <w:sz w:val="24"/>
                    <w:szCs w:val="24"/>
                    <w:highlight w:val="lightGray"/>
                  </w:rPr>
                  <w:t>XYZ Community Group</w:t>
                </w:r>
                <w:r w:rsidRPr="00D25197">
                  <w:rPr>
                    <w:rFonts w:ascii="Calibri" w:hAnsi="Calibri"/>
                    <w:sz w:val="24"/>
                    <w:szCs w:val="24"/>
                    <w:highlight w:val="lightGray"/>
                  </w:rPr>
                  <w:t xml:space="preserve"> Committee</w:t>
                </w:r>
              </w:sdtContent>
            </w:sdt>
            <w:r>
              <w:rPr>
                <w:rFonts w:ascii="Calibri" w:hAnsi="Calibri"/>
                <w:sz w:val="24"/>
                <w:szCs w:val="24"/>
              </w:rPr>
              <w:t xml:space="preserve"> and will cover areas such as</w:t>
            </w:r>
            <w:r w:rsidR="0064457E">
              <w:rPr>
                <w:rFonts w:ascii="Calibri" w:hAnsi="Calibri"/>
                <w:sz w:val="24"/>
                <w:szCs w:val="24"/>
              </w:rPr>
              <w:t xml:space="preserve"> p</w:t>
            </w:r>
            <w:r>
              <w:rPr>
                <w:rFonts w:ascii="Calibri" w:hAnsi="Calibri"/>
                <w:sz w:val="24"/>
                <w:szCs w:val="24"/>
              </w:rPr>
              <w:t xml:space="preserve">erformance against </w:t>
            </w:r>
            <w:r w:rsidR="006953C0">
              <w:rPr>
                <w:rFonts w:ascii="Calibri" w:hAnsi="Calibri"/>
                <w:sz w:val="24"/>
                <w:szCs w:val="24"/>
              </w:rPr>
              <w:t>work plan</w:t>
            </w:r>
            <w:r>
              <w:rPr>
                <w:rFonts w:ascii="Calibri" w:hAnsi="Calibri"/>
                <w:sz w:val="24"/>
                <w:szCs w:val="24"/>
              </w:rPr>
              <w:t>;</w:t>
            </w:r>
            <w:r w:rsidR="0064457E">
              <w:rPr>
                <w:rFonts w:ascii="Calibri" w:hAnsi="Calibri"/>
                <w:sz w:val="24"/>
                <w:szCs w:val="24"/>
              </w:rPr>
              <w:t xml:space="preserve"> a</w:t>
            </w:r>
            <w:r>
              <w:rPr>
                <w:rFonts w:ascii="Calibri" w:hAnsi="Calibri"/>
                <w:sz w:val="24"/>
                <w:szCs w:val="24"/>
              </w:rPr>
              <w:t>ttitude and staff relations;</w:t>
            </w:r>
            <w:r w:rsidR="0064457E">
              <w:rPr>
                <w:rFonts w:ascii="Calibri" w:hAnsi="Calibri"/>
                <w:sz w:val="24"/>
                <w:szCs w:val="24"/>
              </w:rPr>
              <w:t xml:space="preserve"> d</w:t>
            </w:r>
            <w:r>
              <w:rPr>
                <w:rFonts w:ascii="Calibri" w:hAnsi="Calibri"/>
                <w:sz w:val="24"/>
                <w:szCs w:val="24"/>
              </w:rPr>
              <w:t>evelopment;</w:t>
            </w:r>
            <w:r w:rsidR="0064457E">
              <w:rPr>
                <w:rFonts w:ascii="Calibri" w:hAnsi="Calibri"/>
                <w:sz w:val="24"/>
                <w:szCs w:val="24"/>
              </w:rPr>
              <w:t xml:space="preserve"> f</w:t>
            </w:r>
            <w:r>
              <w:rPr>
                <w:rFonts w:ascii="Calibri" w:hAnsi="Calibri"/>
                <w:sz w:val="24"/>
                <w:szCs w:val="24"/>
              </w:rPr>
              <w:t>uture objectives; and</w:t>
            </w:r>
            <w:r w:rsidR="0064457E">
              <w:rPr>
                <w:rFonts w:ascii="Calibri" w:hAnsi="Calibri"/>
                <w:sz w:val="24"/>
                <w:szCs w:val="24"/>
              </w:rPr>
              <w:t xml:space="preserve"> a</w:t>
            </w:r>
            <w:r>
              <w:rPr>
                <w:rFonts w:ascii="Calibri" w:hAnsi="Calibri"/>
                <w:sz w:val="24"/>
                <w:szCs w:val="24"/>
              </w:rPr>
              <w:t>reas requiring improvement.</w:t>
            </w:r>
          </w:p>
          <w:p w:rsidR="00923708" w:rsidRPr="00923708" w:rsidRDefault="00923708" w:rsidP="00322F91">
            <w:pPr>
              <w:widowControl w:val="0"/>
              <w:rPr>
                <w:rFonts w:ascii="Calibri" w:hAnsi="Calibri"/>
                <w:sz w:val="24"/>
                <w:szCs w:val="24"/>
              </w:rPr>
            </w:pPr>
            <w:r>
              <w:rPr>
                <w:rFonts w:ascii="Calibri" w:hAnsi="Calibri"/>
                <w:sz w:val="24"/>
                <w:szCs w:val="24"/>
              </w:rPr>
              <w:t xml:space="preserve">All formal complaints concerning performance reviews shall, in the first instance, be referred to the </w:t>
            </w:r>
            <w:sdt>
              <w:sdtPr>
                <w:rPr>
                  <w:rFonts w:ascii="Calibri" w:hAnsi="Calibri"/>
                  <w:sz w:val="24"/>
                  <w:szCs w:val="24"/>
                  <w:highlight w:val="lightGray"/>
                </w:rPr>
                <w:id w:val="831265582"/>
                <w:placeholder>
                  <w:docPart w:val="6E9FD09027BE4081AA5D41BB3FC79C27"/>
                </w:placeholder>
                <w:text/>
              </w:sdtPr>
              <w:sdtEndPr/>
              <w:sdtContent>
                <w:r w:rsidRPr="00D25197">
                  <w:rPr>
                    <w:rFonts w:ascii="Calibri" w:hAnsi="Calibri"/>
                    <w:sz w:val="24"/>
                    <w:szCs w:val="24"/>
                    <w:highlight w:val="lightGray"/>
                  </w:rPr>
                  <w:t>Chairperson</w:t>
                </w:r>
              </w:sdtContent>
            </w:sdt>
            <w:r>
              <w:rPr>
                <w:rFonts w:ascii="Calibri" w:hAnsi="Calibri"/>
                <w:sz w:val="24"/>
                <w:szCs w:val="24"/>
              </w:rPr>
              <w:t>.</w:t>
            </w:r>
          </w:p>
        </w:tc>
      </w:tr>
      <w:tr w:rsidR="00923708" w:rsidTr="0014273B">
        <w:trPr>
          <w:trHeight w:val="1132"/>
        </w:trPr>
        <w:tc>
          <w:tcPr>
            <w:tcW w:w="2518" w:type="dxa"/>
          </w:tcPr>
          <w:p w:rsidR="00923708" w:rsidRDefault="00923708" w:rsidP="003C1B33">
            <w:pPr>
              <w:widowControl w:val="0"/>
              <w:spacing w:line="201" w:lineRule="auto"/>
              <w:jc w:val="right"/>
              <w:rPr>
                <w:rFonts w:ascii="Calibri" w:hAnsi="Calibri"/>
                <w:b/>
                <w:bCs/>
                <w:smallCaps/>
                <w:color w:val="2C7A1A"/>
                <w:sz w:val="32"/>
                <w:szCs w:val="28"/>
              </w:rPr>
            </w:pPr>
            <w:r>
              <w:rPr>
                <w:rFonts w:ascii="Calibri" w:hAnsi="Calibri"/>
                <w:b/>
                <w:bCs/>
                <w:smallCaps/>
                <w:color w:val="2C7A1A"/>
                <w:sz w:val="32"/>
                <w:szCs w:val="28"/>
              </w:rPr>
              <w:t>Policies and Procedures</w:t>
            </w:r>
          </w:p>
        </w:tc>
        <w:tc>
          <w:tcPr>
            <w:tcW w:w="7923" w:type="dxa"/>
            <w:gridSpan w:val="2"/>
          </w:tcPr>
          <w:p w:rsidR="00AD26BA" w:rsidRDefault="009F6F83" w:rsidP="00FB2CD4">
            <w:pPr>
              <w:widowControl w:val="0"/>
              <w:rPr>
                <w:rFonts w:ascii="Calibri" w:hAnsi="Calibri"/>
                <w:sz w:val="24"/>
                <w:szCs w:val="24"/>
              </w:rPr>
            </w:pPr>
            <w:sdt>
              <w:sdtPr>
                <w:rPr>
                  <w:rFonts w:ascii="Calibri" w:hAnsi="Calibri"/>
                  <w:sz w:val="24"/>
                  <w:szCs w:val="24"/>
                  <w:highlight w:val="lightGray"/>
                </w:rPr>
                <w:id w:val="-936676068"/>
                <w:placeholder>
                  <w:docPart w:val="6E9FD09027BE4081AA5D41BB3FC79C27"/>
                </w:placeholder>
                <w:text/>
              </w:sdtPr>
              <w:sdtEndPr/>
              <w:sdtContent>
                <w:r w:rsidR="004829A1">
                  <w:rPr>
                    <w:rFonts w:ascii="Calibri" w:hAnsi="Calibri"/>
                    <w:sz w:val="24"/>
                    <w:szCs w:val="24"/>
                    <w:highlight w:val="lightGray"/>
                  </w:rPr>
                  <w:t>XYZ Community Group</w:t>
                </w:r>
              </w:sdtContent>
            </w:sdt>
            <w:r w:rsidR="00FB2CD4">
              <w:rPr>
                <w:rFonts w:ascii="Calibri" w:hAnsi="Calibri"/>
                <w:sz w:val="24"/>
                <w:szCs w:val="24"/>
              </w:rPr>
              <w:t xml:space="preserve"> expects all its employees to behave in a manner appropriate for business purposes. You are required to read, understand and observe </w:t>
            </w:r>
            <w:r w:rsidR="004829A1">
              <w:rPr>
                <w:rFonts w:ascii="Calibri" w:hAnsi="Calibri"/>
                <w:sz w:val="24"/>
                <w:szCs w:val="24"/>
                <w:highlight w:val="lightGray"/>
              </w:rPr>
              <w:t>XYZ Community Group</w:t>
            </w:r>
            <w:r w:rsidR="00FB2CD4">
              <w:rPr>
                <w:rFonts w:ascii="Calibri" w:hAnsi="Calibri"/>
                <w:sz w:val="24"/>
                <w:szCs w:val="24"/>
              </w:rPr>
              <w:t xml:space="preserve">’s various </w:t>
            </w:r>
            <w:r w:rsidR="000F2CA8">
              <w:rPr>
                <w:rFonts w:ascii="Calibri" w:hAnsi="Calibri"/>
                <w:sz w:val="24"/>
                <w:szCs w:val="24"/>
              </w:rPr>
              <w:t xml:space="preserve">policies </w:t>
            </w:r>
            <w:r w:rsidR="00FB2CD4">
              <w:rPr>
                <w:rFonts w:ascii="Calibri" w:hAnsi="Calibri"/>
                <w:sz w:val="24"/>
                <w:szCs w:val="24"/>
              </w:rPr>
              <w:t>relating to code of conduct in the workplace.</w:t>
            </w:r>
          </w:p>
        </w:tc>
      </w:tr>
      <w:tr w:rsidR="00D25197" w:rsidTr="0014273B">
        <w:trPr>
          <w:trHeight w:val="2113"/>
        </w:trPr>
        <w:tc>
          <w:tcPr>
            <w:tcW w:w="2518" w:type="dxa"/>
          </w:tcPr>
          <w:p w:rsidR="00D25197" w:rsidRDefault="00FB2CD4" w:rsidP="003C1B33">
            <w:pPr>
              <w:widowControl w:val="0"/>
              <w:spacing w:line="201" w:lineRule="auto"/>
              <w:jc w:val="right"/>
              <w:rPr>
                <w:rFonts w:ascii="Calibri" w:hAnsi="Calibri"/>
                <w:b/>
                <w:bCs/>
                <w:smallCaps/>
                <w:color w:val="2C7A1A"/>
                <w:sz w:val="32"/>
                <w:szCs w:val="28"/>
              </w:rPr>
            </w:pPr>
            <w:r>
              <w:rPr>
                <w:rFonts w:ascii="Calibri" w:hAnsi="Calibri"/>
                <w:b/>
                <w:bCs/>
                <w:smallCaps/>
                <w:color w:val="2C7A1A"/>
                <w:sz w:val="32"/>
                <w:szCs w:val="28"/>
              </w:rPr>
              <w:t>Work Health and Safety</w:t>
            </w:r>
          </w:p>
        </w:tc>
        <w:tc>
          <w:tcPr>
            <w:tcW w:w="7923" w:type="dxa"/>
            <w:gridSpan w:val="2"/>
          </w:tcPr>
          <w:p w:rsidR="00D25197" w:rsidRDefault="004829A1" w:rsidP="00631285">
            <w:pPr>
              <w:widowControl w:val="0"/>
              <w:spacing w:after="160"/>
              <w:rPr>
                <w:rFonts w:ascii="Calibri" w:hAnsi="Calibri"/>
                <w:sz w:val="24"/>
                <w:szCs w:val="24"/>
              </w:rPr>
            </w:pPr>
            <w:r>
              <w:rPr>
                <w:rFonts w:ascii="Calibri" w:hAnsi="Calibri"/>
                <w:sz w:val="24"/>
                <w:szCs w:val="24"/>
                <w:highlight w:val="lightGray"/>
              </w:rPr>
              <w:t>XYZ Community Group</w:t>
            </w:r>
            <w:r w:rsidR="00FB2CD4">
              <w:rPr>
                <w:rFonts w:ascii="Calibri" w:hAnsi="Calibri"/>
                <w:sz w:val="24"/>
                <w:szCs w:val="24"/>
              </w:rPr>
              <w:t xml:space="preserve"> has legal obligations to maintain a safe and healthy workplace. You also have legal obligations relating to the safety of the workplace. You are required to read, understand and observe </w:t>
            </w:r>
            <w:r>
              <w:rPr>
                <w:rFonts w:ascii="Calibri" w:hAnsi="Calibri"/>
                <w:sz w:val="24"/>
                <w:szCs w:val="24"/>
                <w:highlight w:val="lightGray"/>
              </w:rPr>
              <w:t>XYZ Community Group</w:t>
            </w:r>
            <w:r w:rsidR="00FB2CD4">
              <w:rPr>
                <w:rFonts w:ascii="Calibri" w:hAnsi="Calibri"/>
                <w:sz w:val="24"/>
                <w:szCs w:val="24"/>
              </w:rPr>
              <w:t>’s work health and safety policies</w:t>
            </w:r>
            <w:r w:rsidR="00D25197">
              <w:rPr>
                <w:rFonts w:ascii="Calibri" w:hAnsi="Calibri"/>
                <w:sz w:val="24"/>
                <w:szCs w:val="24"/>
              </w:rPr>
              <w:t>.</w:t>
            </w:r>
          </w:p>
          <w:p w:rsidR="00D25197" w:rsidRPr="00FB2CD4" w:rsidRDefault="00FB2CD4" w:rsidP="00631285">
            <w:pPr>
              <w:widowControl w:val="0"/>
              <w:spacing w:after="160"/>
              <w:rPr>
                <w:rFonts w:ascii="Calibri" w:hAnsi="Calibri"/>
                <w:sz w:val="24"/>
                <w:szCs w:val="24"/>
              </w:rPr>
            </w:pPr>
            <w:r>
              <w:rPr>
                <w:rFonts w:ascii="Calibri" w:hAnsi="Calibri"/>
                <w:sz w:val="24"/>
                <w:szCs w:val="24"/>
              </w:rPr>
              <w:t>Failure to comply with these requirements could result in disciplinary action including termination.</w:t>
            </w:r>
          </w:p>
        </w:tc>
      </w:tr>
      <w:tr w:rsidR="00923708" w:rsidTr="0064457E">
        <w:trPr>
          <w:trHeight w:val="3694"/>
        </w:trPr>
        <w:tc>
          <w:tcPr>
            <w:tcW w:w="2518" w:type="dxa"/>
          </w:tcPr>
          <w:p w:rsidR="00923708" w:rsidRDefault="00FB2CD4" w:rsidP="003C1B33">
            <w:pPr>
              <w:widowControl w:val="0"/>
              <w:spacing w:line="201" w:lineRule="auto"/>
              <w:jc w:val="right"/>
              <w:rPr>
                <w:rFonts w:ascii="Calibri" w:hAnsi="Calibri"/>
                <w:b/>
                <w:bCs/>
                <w:smallCaps/>
                <w:color w:val="2C7A1A"/>
                <w:sz w:val="32"/>
                <w:szCs w:val="28"/>
              </w:rPr>
            </w:pPr>
            <w:r>
              <w:rPr>
                <w:rFonts w:ascii="Calibri" w:hAnsi="Calibri"/>
                <w:b/>
                <w:bCs/>
                <w:smallCaps/>
                <w:color w:val="2C7A1A"/>
                <w:sz w:val="32"/>
                <w:szCs w:val="28"/>
              </w:rPr>
              <w:t>Termination</w:t>
            </w:r>
          </w:p>
        </w:tc>
        <w:tc>
          <w:tcPr>
            <w:tcW w:w="7923" w:type="dxa"/>
            <w:gridSpan w:val="2"/>
          </w:tcPr>
          <w:p w:rsidR="00923708" w:rsidRDefault="004829A1" w:rsidP="00631285">
            <w:pPr>
              <w:widowControl w:val="0"/>
              <w:spacing w:after="160"/>
              <w:rPr>
                <w:rFonts w:ascii="Calibri" w:hAnsi="Calibri"/>
                <w:sz w:val="24"/>
                <w:szCs w:val="24"/>
              </w:rPr>
            </w:pPr>
            <w:r>
              <w:rPr>
                <w:rFonts w:ascii="Calibri" w:hAnsi="Calibri"/>
                <w:sz w:val="24"/>
                <w:szCs w:val="24"/>
                <w:highlight w:val="lightGray"/>
              </w:rPr>
              <w:t>XYZ Community Group</w:t>
            </w:r>
            <w:r w:rsidR="00FB2CD4">
              <w:rPr>
                <w:rFonts w:ascii="Calibri" w:hAnsi="Calibri"/>
                <w:sz w:val="24"/>
                <w:szCs w:val="24"/>
              </w:rPr>
              <w:t xml:space="preserve"> may terminate your employment</w:t>
            </w:r>
            <w:r w:rsidR="00B95F02">
              <w:rPr>
                <w:rFonts w:ascii="Calibri" w:hAnsi="Calibri"/>
                <w:sz w:val="24"/>
                <w:szCs w:val="24"/>
              </w:rPr>
              <w:t>,</w:t>
            </w:r>
            <w:r w:rsidR="00FB2CD4">
              <w:rPr>
                <w:rFonts w:ascii="Calibri" w:hAnsi="Calibri"/>
                <w:sz w:val="24"/>
                <w:szCs w:val="24"/>
              </w:rPr>
              <w:t xml:space="preserve"> without n</w:t>
            </w:r>
            <w:r w:rsidR="00631285">
              <w:rPr>
                <w:rFonts w:ascii="Calibri" w:hAnsi="Calibri"/>
                <w:sz w:val="24"/>
                <w:szCs w:val="24"/>
              </w:rPr>
              <w:t>o</w:t>
            </w:r>
            <w:r w:rsidR="00FB2CD4">
              <w:rPr>
                <w:rFonts w:ascii="Calibri" w:hAnsi="Calibri"/>
                <w:sz w:val="24"/>
                <w:szCs w:val="24"/>
              </w:rPr>
              <w:t>tice</w:t>
            </w:r>
            <w:r w:rsidR="00B95F02">
              <w:rPr>
                <w:rFonts w:ascii="Calibri" w:hAnsi="Calibri"/>
                <w:sz w:val="24"/>
                <w:szCs w:val="24"/>
              </w:rPr>
              <w:t>,</w:t>
            </w:r>
            <w:r w:rsidR="00FB2CD4">
              <w:rPr>
                <w:rFonts w:ascii="Calibri" w:hAnsi="Calibri"/>
                <w:sz w:val="24"/>
                <w:szCs w:val="24"/>
              </w:rPr>
              <w:t xml:space="preserve"> in circumstances of you engaging in any act or omission warranting summary dismissal at common law.</w:t>
            </w:r>
          </w:p>
          <w:p w:rsidR="00FB2CD4" w:rsidRDefault="00FB2CD4" w:rsidP="00631285">
            <w:pPr>
              <w:widowControl w:val="0"/>
              <w:spacing w:after="160"/>
              <w:rPr>
                <w:rFonts w:ascii="Calibri" w:hAnsi="Calibri"/>
                <w:sz w:val="24"/>
                <w:szCs w:val="24"/>
              </w:rPr>
            </w:pPr>
            <w:r>
              <w:rPr>
                <w:rFonts w:ascii="Calibri" w:hAnsi="Calibri"/>
                <w:sz w:val="24"/>
                <w:szCs w:val="24"/>
              </w:rPr>
              <w:t xml:space="preserve">Apart from circumstances above, your employment may be terminated subject to giving </w:t>
            </w:r>
            <w:r w:rsidRPr="0029080E">
              <w:rPr>
                <w:rFonts w:ascii="Calibri" w:hAnsi="Calibri"/>
                <w:sz w:val="24"/>
                <w:szCs w:val="24"/>
                <w:highlight w:val="lightGray"/>
              </w:rPr>
              <w:t xml:space="preserve">at least </w:t>
            </w:r>
            <w:r w:rsidR="00B95F02" w:rsidRPr="0029080E">
              <w:rPr>
                <w:rFonts w:ascii="Calibri" w:hAnsi="Calibri"/>
                <w:sz w:val="24"/>
                <w:szCs w:val="24"/>
                <w:highlight w:val="lightGray"/>
              </w:rPr>
              <w:t>two</w:t>
            </w:r>
            <w:r w:rsidR="00631285" w:rsidRPr="0029080E">
              <w:rPr>
                <w:rFonts w:ascii="Calibri" w:hAnsi="Calibri"/>
                <w:sz w:val="24"/>
                <w:szCs w:val="24"/>
                <w:highlight w:val="lightGray"/>
              </w:rPr>
              <w:t xml:space="preserve"> </w:t>
            </w:r>
            <w:r w:rsidRPr="0029080E">
              <w:rPr>
                <w:rFonts w:ascii="Calibri" w:hAnsi="Calibri"/>
                <w:sz w:val="24"/>
                <w:szCs w:val="24"/>
                <w:highlight w:val="lightGray"/>
              </w:rPr>
              <w:t>(2) weeks</w:t>
            </w:r>
            <w:r w:rsidR="00B95F02" w:rsidRPr="0029080E">
              <w:rPr>
                <w:rFonts w:ascii="Calibri" w:hAnsi="Calibri"/>
                <w:sz w:val="24"/>
                <w:szCs w:val="24"/>
                <w:highlight w:val="lightGray"/>
              </w:rPr>
              <w:t>’</w:t>
            </w:r>
            <w:r>
              <w:rPr>
                <w:rFonts w:ascii="Calibri" w:hAnsi="Calibri"/>
                <w:sz w:val="24"/>
                <w:szCs w:val="24"/>
              </w:rPr>
              <w:t xml:space="preserve"> written notice or, in the case of </w:t>
            </w:r>
            <w:r w:rsidR="004829A1">
              <w:rPr>
                <w:rFonts w:ascii="Calibri" w:hAnsi="Calibri"/>
                <w:sz w:val="24"/>
                <w:szCs w:val="24"/>
                <w:highlight w:val="lightGray"/>
              </w:rPr>
              <w:t xml:space="preserve">XYZ Community </w:t>
            </w:r>
            <w:proofErr w:type="gramStart"/>
            <w:r w:rsidR="004829A1">
              <w:rPr>
                <w:rFonts w:ascii="Calibri" w:hAnsi="Calibri"/>
                <w:sz w:val="24"/>
                <w:szCs w:val="24"/>
                <w:highlight w:val="lightGray"/>
              </w:rPr>
              <w:t>Group</w:t>
            </w:r>
            <w:r>
              <w:rPr>
                <w:rFonts w:ascii="Calibri" w:hAnsi="Calibri"/>
                <w:sz w:val="24"/>
                <w:szCs w:val="24"/>
              </w:rPr>
              <w:t>,</w:t>
            </w:r>
            <w:proofErr w:type="gramEnd"/>
            <w:r>
              <w:rPr>
                <w:rFonts w:ascii="Calibri" w:hAnsi="Calibri"/>
                <w:sz w:val="24"/>
                <w:szCs w:val="24"/>
              </w:rPr>
              <w:t xml:space="preserve"> payment in lieu of n</w:t>
            </w:r>
            <w:r w:rsidR="00631285">
              <w:rPr>
                <w:rFonts w:ascii="Calibri" w:hAnsi="Calibri"/>
                <w:sz w:val="24"/>
                <w:szCs w:val="24"/>
              </w:rPr>
              <w:t>otice</w:t>
            </w:r>
            <w:r>
              <w:rPr>
                <w:rFonts w:ascii="Calibri" w:hAnsi="Calibri"/>
                <w:sz w:val="24"/>
                <w:szCs w:val="24"/>
              </w:rPr>
              <w:t xml:space="preserve"> may be made.</w:t>
            </w:r>
          </w:p>
          <w:p w:rsidR="00FB2CD4" w:rsidRDefault="00631285" w:rsidP="00631285">
            <w:pPr>
              <w:widowControl w:val="0"/>
              <w:spacing w:after="160"/>
              <w:rPr>
                <w:rFonts w:ascii="Calibri" w:hAnsi="Calibri"/>
                <w:sz w:val="24"/>
                <w:szCs w:val="24"/>
              </w:rPr>
            </w:pPr>
            <w:r>
              <w:rPr>
                <w:rFonts w:ascii="Calibri" w:hAnsi="Calibri"/>
                <w:sz w:val="24"/>
                <w:szCs w:val="24"/>
              </w:rPr>
              <w:t>On termination of emplo</w:t>
            </w:r>
            <w:r w:rsidR="00FB2CD4">
              <w:rPr>
                <w:rFonts w:ascii="Calibri" w:hAnsi="Calibri"/>
                <w:sz w:val="24"/>
                <w:szCs w:val="24"/>
              </w:rPr>
              <w:t>ym</w:t>
            </w:r>
            <w:r>
              <w:rPr>
                <w:rFonts w:ascii="Calibri" w:hAnsi="Calibri"/>
                <w:sz w:val="24"/>
                <w:szCs w:val="24"/>
              </w:rPr>
              <w:t>ent</w:t>
            </w:r>
            <w:r w:rsidR="00FB2CD4">
              <w:rPr>
                <w:rFonts w:ascii="Calibri" w:hAnsi="Calibri"/>
                <w:sz w:val="24"/>
                <w:szCs w:val="24"/>
              </w:rPr>
              <w:t xml:space="preserve">, you must return to </w:t>
            </w:r>
            <w:r w:rsidR="004829A1">
              <w:rPr>
                <w:rFonts w:ascii="Calibri" w:hAnsi="Calibri"/>
                <w:sz w:val="24"/>
                <w:szCs w:val="24"/>
                <w:highlight w:val="lightGray"/>
              </w:rPr>
              <w:t>XYZ Community Group</w:t>
            </w:r>
            <w:r w:rsidR="00FB2CD4">
              <w:rPr>
                <w:rFonts w:ascii="Calibri" w:hAnsi="Calibri"/>
                <w:sz w:val="24"/>
                <w:szCs w:val="24"/>
              </w:rPr>
              <w:t xml:space="preserve">, or delete or destroy, as directed, all </w:t>
            </w:r>
            <w:r w:rsidR="004829A1">
              <w:rPr>
                <w:rFonts w:ascii="Calibri" w:hAnsi="Calibri"/>
                <w:sz w:val="24"/>
                <w:szCs w:val="24"/>
                <w:highlight w:val="lightGray"/>
              </w:rPr>
              <w:t>XYZ Community Group</w:t>
            </w:r>
            <w:r w:rsidR="00FB2CD4">
              <w:rPr>
                <w:rFonts w:ascii="Calibri" w:hAnsi="Calibri"/>
                <w:sz w:val="24"/>
                <w:szCs w:val="24"/>
              </w:rPr>
              <w:t xml:space="preserve"> property including all information that is the property of </w:t>
            </w:r>
            <w:r w:rsidR="004829A1">
              <w:rPr>
                <w:rFonts w:ascii="Calibri" w:hAnsi="Calibri"/>
                <w:sz w:val="24"/>
                <w:szCs w:val="24"/>
                <w:highlight w:val="lightGray"/>
              </w:rPr>
              <w:t>XYZ Community Group</w:t>
            </w:r>
            <w:r w:rsidR="00FB2CD4">
              <w:rPr>
                <w:rFonts w:ascii="Calibri" w:hAnsi="Calibri"/>
                <w:sz w:val="24"/>
                <w:szCs w:val="24"/>
              </w:rPr>
              <w:t>, including but not limited to confidential information.</w:t>
            </w:r>
          </w:p>
        </w:tc>
      </w:tr>
      <w:tr w:rsidR="0064457E" w:rsidTr="0014273B">
        <w:trPr>
          <w:trHeight w:val="1558"/>
        </w:trPr>
        <w:tc>
          <w:tcPr>
            <w:tcW w:w="2518" w:type="dxa"/>
          </w:tcPr>
          <w:p w:rsidR="0064457E" w:rsidRDefault="0064457E" w:rsidP="003C1B33">
            <w:pPr>
              <w:widowControl w:val="0"/>
              <w:spacing w:line="201" w:lineRule="auto"/>
              <w:jc w:val="right"/>
              <w:rPr>
                <w:rFonts w:ascii="Calibri" w:hAnsi="Calibri"/>
                <w:b/>
                <w:bCs/>
                <w:smallCaps/>
                <w:color w:val="2C7A1A"/>
                <w:sz w:val="32"/>
                <w:szCs w:val="28"/>
              </w:rPr>
            </w:pPr>
            <w:r>
              <w:rPr>
                <w:rFonts w:ascii="Calibri" w:hAnsi="Calibri"/>
                <w:b/>
                <w:bCs/>
                <w:smallCaps/>
                <w:color w:val="2C7A1A"/>
                <w:sz w:val="32"/>
                <w:szCs w:val="28"/>
              </w:rPr>
              <w:t>Acceptance</w:t>
            </w:r>
          </w:p>
        </w:tc>
        <w:tc>
          <w:tcPr>
            <w:tcW w:w="7923" w:type="dxa"/>
            <w:gridSpan w:val="2"/>
          </w:tcPr>
          <w:p w:rsidR="0064457E" w:rsidRDefault="0064457E" w:rsidP="0064457E">
            <w:pPr>
              <w:ind w:right="260"/>
              <w:rPr>
                <w:sz w:val="24"/>
              </w:rPr>
            </w:pPr>
            <w:r w:rsidRPr="00DB0A2C">
              <w:rPr>
                <w:sz w:val="24"/>
              </w:rPr>
              <w:t xml:space="preserve">This agreement is made on the </w:t>
            </w:r>
            <w:sdt>
              <w:sdtPr>
                <w:rPr>
                  <w:sz w:val="24"/>
                  <w:highlight w:val="lightGray"/>
                </w:rPr>
                <w:id w:val="1767509452"/>
                <w:placeholder>
                  <w:docPart w:val="1676EB1F1E9A4F6FB69A8E03E7D9770C"/>
                </w:placeholder>
                <w:text/>
              </w:sdtPr>
              <w:sdtEndPr/>
              <w:sdtContent>
                <w:proofErr w:type="spellStart"/>
                <w:r w:rsidR="00624F56">
                  <w:rPr>
                    <w:sz w:val="24"/>
                    <w:highlight w:val="lightGray"/>
                  </w:rPr>
                  <w:t>dd</w:t>
                </w:r>
                <w:proofErr w:type="spellEnd"/>
              </w:sdtContent>
            </w:sdt>
            <w:r w:rsidRPr="00DB0A2C">
              <w:rPr>
                <w:sz w:val="24"/>
              </w:rPr>
              <w:t xml:space="preserve"> of </w:t>
            </w:r>
            <w:proofErr w:type="spellStart"/>
            <w:r w:rsidR="00624F56">
              <w:rPr>
                <w:sz w:val="24"/>
              </w:rPr>
              <w:t>month</w:t>
            </w:r>
            <w:sdt>
              <w:sdtPr>
                <w:rPr>
                  <w:sz w:val="24"/>
                  <w:highlight w:val="lightGray"/>
                </w:rPr>
                <w:id w:val="167997787"/>
                <w:placeholder>
                  <w:docPart w:val="1676EB1F1E9A4F6FB69A8E03E7D9770C"/>
                </w:placeholder>
                <w:text/>
              </w:sdtPr>
              <w:sdtEndPr/>
              <w:sdtContent>
                <w:r w:rsidR="00624F56">
                  <w:rPr>
                    <w:sz w:val="24"/>
                    <w:highlight w:val="lightGray"/>
                  </w:rPr>
                  <w:t>MM</w:t>
                </w:r>
                <w:proofErr w:type="spellEnd"/>
                <w:r w:rsidR="004829A1">
                  <w:rPr>
                    <w:sz w:val="24"/>
                    <w:highlight w:val="lightGray"/>
                  </w:rPr>
                  <w:t xml:space="preserve"> </w:t>
                </w:r>
                <w:r w:rsidR="00624F56">
                  <w:rPr>
                    <w:sz w:val="24"/>
                    <w:highlight w:val="lightGray"/>
                  </w:rPr>
                  <w:t>year</w:t>
                </w:r>
              </w:sdtContent>
            </w:sdt>
            <w:r>
              <w:rPr>
                <w:sz w:val="24"/>
              </w:rPr>
              <w:t xml:space="preserve">. </w:t>
            </w:r>
          </w:p>
          <w:p w:rsidR="0064457E" w:rsidRDefault="0064457E" w:rsidP="0064457E">
            <w:pPr>
              <w:ind w:right="260"/>
              <w:rPr>
                <w:sz w:val="24"/>
              </w:rPr>
            </w:pPr>
          </w:p>
          <w:p w:rsidR="0064457E" w:rsidRPr="0014273B" w:rsidRDefault="0064457E" w:rsidP="0014273B">
            <w:pPr>
              <w:ind w:right="260"/>
              <w:rPr>
                <w:rFonts w:ascii="Calibri" w:hAnsi="Calibri"/>
                <w:sz w:val="24"/>
                <w:szCs w:val="24"/>
              </w:rPr>
            </w:pPr>
            <w:r w:rsidRPr="00781F02">
              <w:rPr>
                <w:rFonts w:ascii="Calibri" w:hAnsi="Calibri"/>
                <w:sz w:val="24"/>
                <w:szCs w:val="24"/>
              </w:rPr>
              <w:t>I</w:t>
            </w:r>
            <w:r>
              <w:rPr>
                <w:rFonts w:ascii="Calibri" w:hAnsi="Calibri"/>
                <w:sz w:val="24"/>
                <w:szCs w:val="24"/>
              </w:rPr>
              <w:t xml:space="preserve"> </w:t>
            </w:r>
            <w:sdt>
              <w:sdtPr>
                <w:rPr>
                  <w:sz w:val="24"/>
                  <w:szCs w:val="24"/>
                  <w:highlight w:val="lightGray"/>
                </w:rPr>
                <w:id w:val="-1514830427"/>
                <w:placeholder>
                  <w:docPart w:val="28ACE73F4B6647F5AB7AB2CF66AB616F"/>
                </w:placeholder>
                <w:text/>
              </w:sdtPr>
              <w:sdtEndPr/>
              <w:sdtContent>
                <w:r w:rsidRPr="00386560">
                  <w:rPr>
                    <w:sz w:val="24"/>
                    <w:szCs w:val="24"/>
                    <w:highlight w:val="lightGray"/>
                  </w:rPr>
                  <w:t xml:space="preserve">(insert </w:t>
                </w:r>
                <w:r>
                  <w:rPr>
                    <w:sz w:val="24"/>
                    <w:szCs w:val="24"/>
                    <w:highlight w:val="lightGray"/>
                  </w:rPr>
                  <w:t>name of employee</w:t>
                </w:r>
                <w:r w:rsidRPr="00386560">
                  <w:rPr>
                    <w:sz w:val="24"/>
                    <w:szCs w:val="24"/>
                    <w:highlight w:val="lightGray"/>
                  </w:rPr>
                  <w:t>)</w:t>
                </w:r>
              </w:sdtContent>
            </w:sdt>
            <w:r>
              <w:rPr>
                <w:sz w:val="24"/>
                <w:szCs w:val="24"/>
              </w:rPr>
              <w:t xml:space="preserve"> </w:t>
            </w:r>
            <w:r w:rsidRPr="00781F02">
              <w:rPr>
                <w:rFonts w:ascii="Calibri" w:hAnsi="Calibri"/>
                <w:sz w:val="24"/>
                <w:szCs w:val="24"/>
              </w:rPr>
              <w:t>have read and understood the terms of the above agreement and in signing this agreement I agree to abide by its terms and conditions.</w:t>
            </w:r>
          </w:p>
        </w:tc>
      </w:tr>
      <w:tr w:rsidR="0014273B" w:rsidTr="0014273B">
        <w:trPr>
          <w:trHeight w:val="1551"/>
        </w:trPr>
        <w:tc>
          <w:tcPr>
            <w:tcW w:w="2518" w:type="dxa"/>
          </w:tcPr>
          <w:p w:rsidR="0014273B" w:rsidRDefault="0014273B" w:rsidP="003C1B33">
            <w:pPr>
              <w:widowControl w:val="0"/>
              <w:spacing w:line="201" w:lineRule="auto"/>
              <w:jc w:val="right"/>
              <w:rPr>
                <w:rFonts w:ascii="Calibri" w:hAnsi="Calibri"/>
                <w:b/>
                <w:bCs/>
                <w:smallCaps/>
                <w:color w:val="2C7A1A"/>
                <w:sz w:val="32"/>
                <w:szCs w:val="28"/>
              </w:rPr>
            </w:pPr>
          </w:p>
        </w:tc>
        <w:tc>
          <w:tcPr>
            <w:tcW w:w="4253" w:type="dxa"/>
          </w:tcPr>
          <w:p w:rsidR="0014273B" w:rsidRPr="0014273B" w:rsidRDefault="0014273B" w:rsidP="0014273B">
            <w:pPr>
              <w:ind w:right="260"/>
              <w:rPr>
                <w:b/>
                <w:sz w:val="24"/>
              </w:rPr>
            </w:pPr>
            <w:r w:rsidRPr="0014273B">
              <w:rPr>
                <w:b/>
                <w:sz w:val="24"/>
              </w:rPr>
              <w:t>Employee:</w:t>
            </w:r>
          </w:p>
          <w:p w:rsidR="0014273B" w:rsidRPr="00781F02" w:rsidRDefault="0014273B" w:rsidP="0014273B">
            <w:pPr>
              <w:widowControl w:val="0"/>
              <w:spacing w:line="360" w:lineRule="auto"/>
              <w:rPr>
                <w:rFonts w:ascii="Calibri" w:hAnsi="Calibri"/>
                <w:sz w:val="24"/>
                <w:szCs w:val="24"/>
              </w:rPr>
            </w:pPr>
            <w:r>
              <w:rPr>
                <w:rFonts w:ascii="Calibri" w:hAnsi="Calibri"/>
                <w:sz w:val="24"/>
                <w:szCs w:val="24"/>
              </w:rPr>
              <w:t>Name</w:t>
            </w:r>
            <w:r w:rsidRPr="00781F02">
              <w:rPr>
                <w:rFonts w:ascii="Calibri" w:hAnsi="Calibri"/>
                <w:sz w:val="24"/>
                <w:szCs w:val="24"/>
              </w:rPr>
              <w:t xml:space="preserve">: </w:t>
            </w:r>
            <w:r>
              <w:rPr>
                <w:sz w:val="24"/>
                <w:szCs w:val="24"/>
              </w:rPr>
              <w:t xml:space="preserve"> </w:t>
            </w:r>
          </w:p>
          <w:p w:rsidR="0014273B" w:rsidRPr="0014273B" w:rsidRDefault="0014273B" w:rsidP="0014273B">
            <w:pPr>
              <w:widowControl w:val="0"/>
              <w:spacing w:line="360" w:lineRule="auto"/>
              <w:rPr>
                <w:sz w:val="24"/>
                <w:szCs w:val="24"/>
              </w:rPr>
            </w:pPr>
            <w:r>
              <w:rPr>
                <w:rFonts w:ascii="Calibri" w:hAnsi="Calibri"/>
                <w:sz w:val="24"/>
                <w:szCs w:val="24"/>
              </w:rPr>
              <w:t xml:space="preserve">Signature: </w:t>
            </w:r>
          </w:p>
          <w:p w:rsidR="0014273B" w:rsidRPr="00DB0A2C" w:rsidRDefault="0014273B" w:rsidP="0064457E">
            <w:pPr>
              <w:ind w:right="260"/>
              <w:rPr>
                <w:sz w:val="24"/>
              </w:rPr>
            </w:pPr>
          </w:p>
        </w:tc>
        <w:tc>
          <w:tcPr>
            <w:tcW w:w="3670" w:type="dxa"/>
          </w:tcPr>
          <w:p w:rsidR="0014273B" w:rsidRPr="0014273B" w:rsidRDefault="004829A1" w:rsidP="0064457E">
            <w:pPr>
              <w:ind w:right="260"/>
              <w:rPr>
                <w:b/>
                <w:sz w:val="24"/>
              </w:rPr>
            </w:pPr>
            <w:r>
              <w:rPr>
                <w:b/>
                <w:sz w:val="24"/>
              </w:rPr>
              <w:t>XYZ Community Group</w:t>
            </w:r>
            <w:r w:rsidR="0014273B" w:rsidRPr="0014273B">
              <w:rPr>
                <w:b/>
                <w:sz w:val="24"/>
              </w:rPr>
              <w:t>:</w:t>
            </w:r>
          </w:p>
          <w:p w:rsidR="0014273B" w:rsidRDefault="0014273B" w:rsidP="0014273B">
            <w:pPr>
              <w:spacing w:after="160"/>
              <w:ind w:right="261"/>
              <w:rPr>
                <w:sz w:val="24"/>
              </w:rPr>
            </w:pPr>
            <w:r>
              <w:rPr>
                <w:sz w:val="24"/>
              </w:rPr>
              <w:t>Chairperson:</w:t>
            </w:r>
          </w:p>
          <w:p w:rsidR="0014273B" w:rsidRPr="00DB0A2C" w:rsidRDefault="0014273B" w:rsidP="0014273B">
            <w:pPr>
              <w:spacing w:after="160"/>
              <w:ind w:right="261"/>
              <w:rPr>
                <w:sz w:val="24"/>
              </w:rPr>
            </w:pPr>
            <w:r>
              <w:rPr>
                <w:sz w:val="24"/>
              </w:rPr>
              <w:t>Signature:</w:t>
            </w:r>
          </w:p>
        </w:tc>
      </w:tr>
    </w:tbl>
    <w:p w:rsidR="00B82A90" w:rsidRPr="00B82A90" w:rsidRDefault="00624F56" w:rsidP="00B82A90">
      <w:r w:rsidRPr="00746455">
        <w:rPr>
          <w:rFonts w:ascii="Times New Roman" w:eastAsia="Times New Roman" w:hAnsi="Times New Roman" w:cs="Times New Roman"/>
          <w:noProof/>
          <w:sz w:val="24"/>
          <w:szCs w:val="24"/>
        </w:rPr>
        <mc:AlternateContent>
          <mc:Choice Requires="wps">
            <w:drawing>
              <wp:anchor distT="36576" distB="36576" distL="36576" distR="36576" simplePos="0" relativeHeight="251700224" behindDoc="0" locked="0" layoutInCell="1" allowOverlap="1" wp14:anchorId="652C2230" wp14:editId="69288319">
                <wp:simplePos x="0" y="0"/>
                <wp:positionH relativeFrom="column">
                  <wp:posOffset>-76200</wp:posOffset>
                </wp:positionH>
                <wp:positionV relativeFrom="paragraph">
                  <wp:posOffset>90805</wp:posOffset>
                </wp:positionV>
                <wp:extent cx="6652260" cy="487680"/>
                <wp:effectExtent l="0" t="0" r="0" b="762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652260" cy="48768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rsidR="00B457C7" w:rsidRPr="00624F56" w:rsidRDefault="00B457C7" w:rsidP="00B457C7">
                            <w:pPr>
                              <w:widowControl w:val="0"/>
                              <w:spacing w:line="240" w:lineRule="auto"/>
                              <w:rPr>
                                <w:color w:val="3B3B3B"/>
                                <w:sz w:val="16"/>
                                <w:szCs w:val="16"/>
                                <w:lang w:val="en-US"/>
                              </w:rPr>
                            </w:pPr>
                            <w:r w:rsidRPr="00624F56">
                              <w:rPr>
                                <w:color w:val="3B3B3B"/>
                                <w:sz w:val="16"/>
                                <w:szCs w:val="16"/>
                                <w:lang w:val="en-US"/>
                              </w:rPr>
                              <w:t xml:space="preserve">DISCLAIMER:  </w:t>
                            </w:r>
                            <w:r w:rsidRPr="00624F56">
                              <w:rPr>
                                <w:sz w:val="16"/>
                                <w:szCs w:val="16"/>
                              </w:rPr>
                              <w:t xml:space="preserve">The information contained in this publication is based on knowledge and understanding at the time of </w:t>
                            </w:r>
                            <w:r w:rsidRPr="00624F56">
                              <w:rPr>
                                <w:sz w:val="16"/>
                                <w:szCs w:val="16"/>
                              </w:rPr>
                              <w:fldChar w:fldCharType="begin"/>
                            </w:r>
                            <w:r w:rsidRPr="00624F56">
                              <w:rPr>
                                <w:sz w:val="16"/>
                                <w:szCs w:val="16"/>
                              </w:rPr>
                              <w:instrText xml:space="preserve"> CREATEDATE  \@ "MMMM yyyy"  \* MERGEFORMAT </w:instrText>
                            </w:r>
                            <w:r w:rsidRPr="00624F56">
                              <w:rPr>
                                <w:sz w:val="16"/>
                                <w:szCs w:val="16"/>
                              </w:rPr>
                              <w:fldChar w:fldCharType="separate"/>
                            </w:r>
                            <w:r w:rsidR="004829A1" w:rsidRPr="00624F56">
                              <w:rPr>
                                <w:noProof/>
                                <w:sz w:val="16"/>
                                <w:szCs w:val="16"/>
                              </w:rPr>
                              <w:t>March 2016</w:t>
                            </w:r>
                            <w:r w:rsidRPr="00624F56">
                              <w:rPr>
                                <w:sz w:val="16"/>
                                <w:szCs w:val="16"/>
                              </w:rPr>
                              <w:fldChar w:fldCharType="end"/>
                            </w:r>
                            <w:r w:rsidRPr="00624F56">
                              <w:rPr>
                                <w:sz w:val="16"/>
                                <w:szCs w:val="16"/>
                              </w:rPr>
                              <w:t xml:space="preserve">. However, because of advances in knowledge, users are reminded of the need to ensure that information upon which they rely is up to date and to check currency of the information with the appropriate officer of </w:t>
                            </w:r>
                            <w:proofErr w:type="spellStart"/>
                            <w:r w:rsidR="004829A1" w:rsidRPr="00624F56">
                              <w:rPr>
                                <w:sz w:val="16"/>
                                <w:szCs w:val="16"/>
                              </w:rPr>
                              <w:t>QWaLC</w:t>
                            </w:r>
                            <w:proofErr w:type="spellEnd"/>
                            <w:r w:rsidRPr="00624F56">
                              <w:rPr>
                                <w:sz w:val="16"/>
                                <w:szCs w:val="16"/>
                              </w:rPr>
                              <w:t xml:space="preserve"> or the user’s independent advisor.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6pt;margin-top:7.15pt;width:523.8pt;height:38.4pt;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" stroked="f" strokecolor="black [0]" strokeweight="0" insetpen="t">
                <v:shadow color="#d4d2d0"/>
                <o:lock v:ext="edit" shapetype="t"/>
                <v:textbox inset="2.85pt,2.85pt,2.85pt,2.85pt">
                  <w:txbxContent>
                    <w:p w:rsidR="00B457C7" w:rsidRPr="00624F56" w:rsidRDefault="00B457C7" w:rsidP="00B457C7">
                      <w:pPr>
                        <w:widowControl w:val="0"/>
                        <w:spacing w:line="240" w:lineRule="auto"/>
                        <w:rPr>
                          <w:color w:val="3B3B3B"/>
                          <w:sz w:val="16"/>
                          <w:szCs w:val="16"/>
                          <w:lang w:val="en-US"/>
                        </w:rPr>
                      </w:pPr>
                      <w:r w:rsidRPr="00624F56">
                        <w:rPr>
                          <w:color w:val="3B3B3B"/>
                          <w:sz w:val="16"/>
                          <w:szCs w:val="16"/>
                          <w:lang w:val="en-US"/>
                        </w:rPr>
                        <w:t xml:space="preserve">DISCLAIMER:  </w:t>
                      </w:r>
                      <w:r w:rsidRPr="00624F56">
                        <w:rPr>
                          <w:sz w:val="16"/>
                          <w:szCs w:val="16"/>
                        </w:rPr>
                        <w:t xml:space="preserve">The information contained in this publication is based on knowledge and understanding at the time of </w:t>
                      </w:r>
                      <w:r w:rsidRPr="00624F56">
                        <w:rPr>
                          <w:sz w:val="16"/>
                          <w:szCs w:val="16"/>
                        </w:rPr>
                        <w:fldChar w:fldCharType="begin"/>
                      </w:r>
                      <w:r w:rsidRPr="00624F56">
                        <w:rPr>
                          <w:sz w:val="16"/>
                          <w:szCs w:val="16"/>
                        </w:rPr>
                        <w:instrText xml:space="preserve"> CREATEDATE  \@ "MMMM yyyy"  \* MERGEFORMAT </w:instrText>
                      </w:r>
                      <w:r w:rsidRPr="00624F56">
                        <w:rPr>
                          <w:sz w:val="16"/>
                          <w:szCs w:val="16"/>
                        </w:rPr>
                        <w:fldChar w:fldCharType="separate"/>
                      </w:r>
                      <w:r w:rsidR="004829A1" w:rsidRPr="00624F56">
                        <w:rPr>
                          <w:noProof/>
                          <w:sz w:val="16"/>
                          <w:szCs w:val="16"/>
                        </w:rPr>
                        <w:t>March 2016</w:t>
                      </w:r>
                      <w:r w:rsidRPr="00624F56">
                        <w:rPr>
                          <w:sz w:val="16"/>
                          <w:szCs w:val="16"/>
                        </w:rPr>
                        <w:fldChar w:fldCharType="end"/>
                      </w:r>
                      <w:r w:rsidRPr="00624F56">
                        <w:rPr>
                          <w:sz w:val="16"/>
                          <w:szCs w:val="16"/>
                        </w:rPr>
                        <w:t xml:space="preserve">. However, because of advances in knowledge, users are reminded of the need to ensure that information upon which they rely is up to date and to check currency of the information with the appropriate officer of </w:t>
                      </w:r>
                      <w:proofErr w:type="spellStart"/>
                      <w:r w:rsidR="004829A1" w:rsidRPr="00624F56">
                        <w:rPr>
                          <w:sz w:val="16"/>
                          <w:szCs w:val="16"/>
                        </w:rPr>
                        <w:t>QWaLC</w:t>
                      </w:r>
                      <w:proofErr w:type="spellEnd"/>
                      <w:r w:rsidRPr="00624F56">
                        <w:rPr>
                          <w:sz w:val="16"/>
                          <w:szCs w:val="16"/>
                        </w:rPr>
                        <w:t xml:space="preserve"> or the user’s independent advisor.</w:t>
                      </w:r>
                    </w:p>
                  </w:txbxContent>
                </v:textbox>
              </v:shape>
            </w:pict>
          </mc:Fallback>
        </mc:AlternateContent>
      </w:r>
    </w:p>
    <w:p w:rsidR="00B82A90" w:rsidRPr="00B82A90" w:rsidRDefault="00624F56" w:rsidP="00B82A90">
      <w:r w:rsidRPr="00746455">
        <w:rPr>
          <w:rFonts w:ascii="Times New Roman" w:eastAsia="Times New Roman" w:hAnsi="Times New Roman" w:cs="Times New Roman"/>
          <w:noProof/>
          <w:sz w:val="24"/>
          <w:szCs w:val="24"/>
        </w:rPr>
        <w:drawing>
          <wp:anchor distT="36576" distB="36576" distL="36576" distR="36576" simplePos="0" relativeHeight="251686912" behindDoc="0" locked="0" layoutInCell="1" allowOverlap="1" wp14:anchorId="00A3DB47" wp14:editId="291FD470">
            <wp:simplePos x="0" y="0"/>
            <wp:positionH relativeFrom="column">
              <wp:posOffset>5975350</wp:posOffset>
            </wp:positionH>
            <wp:positionV relativeFrom="paragraph">
              <wp:posOffset>231140</wp:posOffset>
            </wp:positionV>
            <wp:extent cx="552450" cy="850900"/>
            <wp:effectExtent l="0" t="0" r="0" b="635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NSW Logo"/>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52450" cy="850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624F56" w:rsidRPr="00B82A90" w:rsidRDefault="00624F56" w:rsidP="00624F56">
      <w:pPr>
        <w:ind w:left="4320" w:firstLine="720"/>
      </w:pPr>
      <w:bookmarkStart w:id="0" w:name="_GoBack"/>
      <w:bookmarkEnd w:id="0"/>
      <w:r w:rsidRPr="00746455">
        <w:rPr>
          <w:rFonts w:ascii="Times New Roman" w:eastAsia="Times New Roman" w:hAnsi="Times New Roman" w:cs="Times New Roman"/>
          <w:noProof/>
          <w:sz w:val="24"/>
          <w:szCs w:val="24"/>
        </w:rPr>
        <mc:AlternateContent>
          <mc:Choice Requires="wps">
            <w:drawing>
              <wp:anchor distT="36576" distB="36576" distL="36576" distR="36576" simplePos="0" relativeHeight="251702272" behindDoc="0" locked="0" layoutInCell="1" allowOverlap="1" wp14:anchorId="2004AA74" wp14:editId="6E0BEAA5">
                <wp:simplePos x="0" y="0"/>
                <wp:positionH relativeFrom="column">
                  <wp:posOffset>-38100</wp:posOffset>
                </wp:positionH>
                <wp:positionV relativeFrom="paragraph">
                  <wp:posOffset>328295</wp:posOffset>
                </wp:positionV>
                <wp:extent cx="2308860" cy="42672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08860" cy="42672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rsidR="00B457C7" w:rsidRPr="00C03591" w:rsidRDefault="00B457C7" w:rsidP="00B457C7">
                            <w:pPr>
                              <w:widowControl w:val="0"/>
                              <w:rPr>
                                <w:rFonts w:ascii="Arial Narrow" w:hAnsi="Arial Narrow"/>
                                <w:color w:val="3B3B3B"/>
                                <w:sz w:val="15"/>
                                <w:szCs w:val="15"/>
                                <w:lang w:val="en-US"/>
                              </w:rPr>
                            </w:pPr>
                            <w:r w:rsidRPr="00C03591">
                              <w:rPr>
                                <w:rFonts w:ascii="Arial Narrow" w:hAnsi="Arial Narrow"/>
                                <w:i/>
                                <w:color w:val="3B3B3B"/>
                                <w:sz w:val="15"/>
                                <w:szCs w:val="15"/>
                                <w:lang w:val="en-US"/>
                              </w:rPr>
                              <w:t>Landcare in a Box:</w:t>
                            </w:r>
                            <w:r w:rsidRPr="00C03591">
                              <w:rPr>
                                <w:rFonts w:ascii="Arial Narrow" w:hAnsi="Arial Narrow"/>
                                <w:color w:val="3B3B3B"/>
                                <w:sz w:val="15"/>
                                <w:szCs w:val="15"/>
                                <w:lang w:val="en-US"/>
                              </w:rPr>
                              <w:t xml:space="preserve"> an initiative of the National Landcare </w:t>
                            </w:r>
                            <w:r w:rsidR="004829A1" w:rsidRPr="00C03591">
                              <w:rPr>
                                <w:rFonts w:ascii="Arial Narrow" w:hAnsi="Arial Narrow"/>
                                <w:color w:val="3B3B3B"/>
                                <w:sz w:val="15"/>
                                <w:szCs w:val="15"/>
                                <w:lang w:val="en-US"/>
                              </w:rPr>
                              <w:t>Network</w:t>
                            </w:r>
                            <w:r w:rsidR="00624F56">
                              <w:rPr>
                                <w:rFonts w:ascii="Arial Narrow" w:hAnsi="Arial Narrow"/>
                                <w:color w:val="3B3B3B"/>
                                <w:sz w:val="15"/>
                                <w:szCs w:val="15"/>
                                <w:lang w:val="en-US"/>
                              </w:rPr>
                              <w:t xml:space="preserve"> resourced by Landcare</w:t>
                            </w:r>
                            <w:r w:rsidRPr="00C03591">
                              <w:rPr>
                                <w:rFonts w:ascii="Arial Narrow" w:hAnsi="Arial Narrow"/>
                                <w:color w:val="3B3B3B"/>
                                <w:sz w:val="15"/>
                                <w:szCs w:val="15"/>
                                <w:lang w:val="en-US"/>
                              </w:rPr>
                              <w:t xml:space="preserve"> NSW and funded</w:t>
                            </w:r>
                            <w:r w:rsidR="004829A1">
                              <w:rPr>
                                <w:rFonts w:ascii="Arial Narrow" w:hAnsi="Arial Narrow"/>
                                <w:color w:val="3B3B3B"/>
                                <w:sz w:val="15"/>
                                <w:szCs w:val="15"/>
                                <w:lang w:val="en-US"/>
                              </w:rPr>
                              <w:t xml:space="preserve"> originally</w:t>
                            </w:r>
                            <w:r w:rsidRPr="00C03591">
                              <w:rPr>
                                <w:rFonts w:ascii="Arial Narrow" w:hAnsi="Arial Narrow"/>
                                <w:color w:val="3B3B3B"/>
                                <w:sz w:val="15"/>
                                <w:szCs w:val="15"/>
                                <w:lang w:val="en-US"/>
                              </w:rPr>
                              <w:t xml:space="preserve"> by NSW DPI.</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3pt;margin-top:25.85pt;width:181.8pt;height:33.6pt;z-index:251702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" stroked="f" strokecolor="black [0]" strokeweight="0" insetpen="t">
                <v:shadow color="#d4d2d0"/>
                <o:lock v:ext="edit" shapetype="t"/>
                <v:textbox inset="2.85pt,2.85pt,2.85pt,2.85pt">
                  <w:txbxContent>
                    <w:p w:rsidR="00B457C7" w:rsidRPr="00C03591" w:rsidRDefault="00B457C7" w:rsidP="00B457C7">
                      <w:pPr>
                        <w:widowControl w:val="0"/>
                        <w:rPr>
                          <w:rFonts w:ascii="Arial Narrow" w:hAnsi="Arial Narrow"/>
                          <w:color w:val="3B3B3B"/>
                          <w:sz w:val="15"/>
                          <w:szCs w:val="15"/>
                          <w:lang w:val="en-US"/>
                        </w:rPr>
                      </w:pPr>
                      <w:r w:rsidRPr="00C03591">
                        <w:rPr>
                          <w:rFonts w:ascii="Arial Narrow" w:hAnsi="Arial Narrow"/>
                          <w:i/>
                          <w:color w:val="3B3B3B"/>
                          <w:sz w:val="15"/>
                          <w:szCs w:val="15"/>
                          <w:lang w:val="en-US"/>
                        </w:rPr>
                        <w:t>Landcare in a Box:</w:t>
                      </w:r>
                      <w:r w:rsidRPr="00C03591">
                        <w:rPr>
                          <w:rFonts w:ascii="Arial Narrow" w:hAnsi="Arial Narrow"/>
                          <w:color w:val="3B3B3B"/>
                          <w:sz w:val="15"/>
                          <w:szCs w:val="15"/>
                          <w:lang w:val="en-US"/>
                        </w:rPr>
                        <w:t xml:space="preserve"> an initiative of the National Landcare </w:t>
                      </w:r>
                      <w:r w:rsidR="004829A1" w:rsidRPr="00C03591">
                        <w:rPr>
                          <w:rFonts w:ascii="Arial Narrow" w:hAnsi="Arial Narrow"/>
                          <w:color w:val="3B3B3B"/>
                          <w:sz w:val="15"/>
                          <w:szCs w:val="15"/>
                          <w:lang w:val="en-US"/>
                        </w:rPr>
                        <w:t>Network</w:t>
                      </w:r>
                      <w:r w:rsidR="00624F56">
                        <w:rPr>
                          <w:rFonts w:ascii="Arial Narrow" w:hAnsi="Arial Narrow"/>
                          <w:color w:val="3B3B3B"/>
                          <w:sz w:val="15"/>
                          <w:szCs w:val="15"/>
                          <w:lang w:val="en-US"/>
                        </w:rPr>
                        <w:t xml:space="preserve"> resourced by Landcare</w:t>
                      </w:r>
                      <w:r w:rsidRPr="00C03591">
                        <w:rPr>
                          <w:rFonts w:ascii="Arial Narrow" w:hAnsi="Arial Narrow"/>
                          <w:color w:val="3B3B3B"/>
                          <w:sz w:val="15"/>
                          <w:szCs w:val="15"/>
                          <w:lang w:val="en-US"/>
                        </w:rPr>
                        <w:t xml:space="preserve"> NSW and funded</w:t>
                      </w:r>
                      <w:r w:rsidR="004829A1">
                        <w:rPr>
                          <w:rFonts w:ascii="Arial Narrow" w:hAnsi="Arial Narrow"/>
                          <w:color w:val="3B3B3B"/>
                          <w:sz w:val="15"/>
                          <w:szCs w:val="15"/>
                          <w:lang w:val="en-US"/>
                        </w:rPr>
                        <w:t xml:space="preserve"> originally</w:t>
                      </w:r>
                      <w:r w:rsidRPr="00C03591">
                        <w:rPr>
                          <w:rFonts w:ascii="Arial Narrow" w:hAnsi="Arial Narrow"/>
                          <w:color w:val="3B3B3B"/>
                          <w:sz w:val="15"/>
                          <w:szCs w:val="15"/>
                          <w:lang w:val="en-US"/>
                        </w:rPr>
                        <w:t xml:space="preserve"> by NSW DPI.</w:t>
                      </w:r>
                    </w:p>
                  </w:txbxContent>
                </v:textbox>
              </v:shape>
            </w:pict>
          </mc:Fallback>
        </mc:AlternateContent>
      </w:r>
      <w:r w:rsidRPr="00746455">
        <w:rPr>
          <w:rFonts w:ascii="Times New Roman" w:eastAsia="Times New Roman" w:hAnsi="Times New Roman" w:cs="Times New Roman"/>
          <w:noProof/>
          <w:sz w:val="24"/>
          <w:szCs w:val="24"/>
        </w:rPr>
        <w:drawing>
          <wp:anchor distT="36576" distB="36576" distL="36576" distR="36576" simplePos="0" relativeHeight="251666432" behindDoc="0" locked="0" layoutInCell="1" allowOverlap="1" wp14:anchorId="159967C4" wp14:editId="392E7789">
            <wp:simplePos x="0" y="0"/>
            <wp:positionH relativeFrom="column">
              <wp:posOffset>2352040</wp:posOffset>
            </wp:positionH>
            <wp:positionV relativeFrom="paragraph">
              <wp:posOffset>297180</wp:posOffset>
            </wp:positionV>
            <wp:extent cx="704850" cy="431800"/>
            <wp:effectExtent l="0" t="0" r="0" b="6350"/>
            <wp:wrapNone/>
            <wp:docPr id="5" name="Picture 5" descr="Landcare in a Bo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ndcare in a Box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850" cy="431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inline distT="0" distB="0" distL="0" distR="0">
            <wp:extent cx="1889760" cy="5196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p-logo.png"/>
                    <pic:cNvPicPr/>
                  </pic:nvPicPr>
                  <pic:blipFill>
                    <a:blip r:embed="rId12">
                      <a:extLst>
                        <a:ext uri="{28A0092B-C50C-407E-A947-70E740481C1C}">
                          <a14:useLocalDpi xmlns:a14="http://schemas.microsoft.com/office/drawing/2010/main" val="0"/>
                        </a:ext>
                      </a:extLst>
                    </a:blip>
                    <a:stretch>
                      <a:fillRect/>
                    </a:stretch>
                  </pic:blipFill>
                  <pic:spPr>
                    <a:xfrm>
                      <a:off x="0" y="0"/>
                      <a:ext cx="1890024" cy="519757"/>
                    </a:xfrm>
                    <a:prstGeom prst="rect">
                      <a:avLst/>
                    </a:prstGeom>
                  </pic:spPr>
                </pic:pic>
              </a:graphicData>
            </a:graphic>
          </wp:inline>
        </w:drawing>
      </w:r>
      <w:r>
        <w:rPr>
          <w:noProof/>
        </w:rPr>
        <w:drawing>
          <wp:inline distT="0" distB="0" distL="0" distR="0">
            <wp:extent cx="681805" cy="73152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t-Stacked-me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2070" cy="731804"/>
                    </a:xfrm>
                    <a:prstGeom prst="rect">
                      <a:avLst/>
                    </a:prstGeom>
                  </pic:spPr>
                </pic:pic>
              </a:graphicData>
            </a:graphic>
          </wp:inline>
        </w:drawing>
      </w:r>
    </w:p>
    <w:sectPr w:rsidR="00624F56" w:rsidRPr="00B82A90" w:rsidSect="0006157D">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F83" w:rsidRDefault="009F6F83" w:rsidP="00FB32EA">
      <w:pPr>
        <w:spacing w:after="0" w:line="240" w:lineRule="auto"/>
      </w:pPr>
      <w:r>
        <w:separator/>
      </w:r>
    </w:p>
  </w:endnote>
  <w:endnote w:type="continuationSeparator" w:id="0">
    <w:p w:rsidR="009F6F83" w:rsidRDefault="009F6F83" w:rsidP="00FB3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rbel" w:hAnsi="Corbel"/>
        <w:color w:val="7F7F7F" w:themeColor="text1" w:themeTint="80"/>
        <w:sz w:val="18"/>
      </w:rPr>
      <w:id w:val="-238865012"/>
      <w:docPartObj>
        <w:docPartGallery w:val="Page Numbers (Bottom of Page)"/>
        <w:docPartUnique/>
      </w:docPartObj>
    </w:sdtPr>
    <w:sdtEndPr>
      <w:rPr>
        <w:rFonts w:asciiTheme="minorHAnsi" w:hAnsiTheme="minorHAnsi"/>
        <w:color w:val="auto"/>
        <w:sz w:val="22"/>
      </w:rPr>
    </w:sdtEndPr>
    <w:sdtContent>
      <w:p w:rsidR="004766F6" w:rsidRDefault="004766F6">
        <w:pPr>
          <w:pStyle w:val="Footer"/>
          <w:jc w:val="right"/>
          <w:rPr>
            <w:rFonts w:ascii="Corbel" w:hAnsi="Corbel"/>
            <w:color w:val="7F7F7F" w:themeColor="text1" w:themeTint="80"/>
            <w:sz w:val="18"/>
          </w:rPr>
        </w:pPr>
      </w:p>
      <w:p w:rsidR="004766F6" w:rsidRDefault="004829A1">
        <w:pPr>
          <w:pStyle w:val="Footer"/>
          <w:jc w:val="right"/>
        </w:pPr>
        <w:r>
          <w:rPr>
            <w:rFonts w:ascii="Corbel" w:hAnsi="Corbel"/>
            <w:color w:val="7F7F7F" w:themeColor="text1" w:themeTint="80"/>
            <w:sz w:val="18"/>
          </w:rPr>
          <w:t>XYZ Community Group</w:t>
        </w:r>
        <w:r w:rsidR="004766F6" w:rsidRPr="004766F6">
          <w:rPr>
            <w:rFonts w:ascii="Corbel" w:hAnsi="Corbel"/>
            <w:color w:val="7F7F7F" w:themeColor="text1" w:themeTint="80"/>
            <w:sz w:val="18"/>
          </w:rPr>
          <w:t xml:space="preserve"> Employment </w:t>
        </w:r>
        <w:r w:rsidR="00AD26BA">
          <w:rPr>
            <w:rFonts w:ascii="Corbel" w:hAnsi="Corbel"/>
            <w:color w:val="7F7F7F" w:themeColor="text1" w:themeTint="80"/>
            <w:sz w:val="18"/>
          </w:rPr>
          <w:t>Agreement</w:t>
        </w:r>
        <w:r w:rsidR="004766F6" w:rsidRPr="004766F6">
          <w:rPr>
            <w:rFonts w:ascii="Corbel" w:hAnsi="Corbel"/>
            <w:color w:val="7F7F7F" w:themeColor="text1" w:themeTint="80"/>
            <w:sz w:val="18"/>
          </w:rPr>
          <w:tab/>
        </w:r>
        <w:r w:rsidR="004766F6" w:rsidRPr="004766F6">
          <w:rPr>
            <w:rFonts w:ascii="Corbel" w:hAnsi="Corbel"/>
            <w:color w:val="7F7F7F" w:themeColor="text1" w:themeTint="80"/>
            <w:sz w:val="18"/>
          </w:rPr>
          <w:tab/>
        </w:r>
        <w:r w:rsidR="004766F6" w:rsidRPr="004766F6">
          <w:rPr>
            <w:rFonts w:ascii="Corbel" w:hAnsi="Corbel"/>
            <w:color w:val="7F7F7F" w:themeColor="text1" w:themeTint="80"/>
            <w:sz w:val="18"/>
          </w:rPr>
          <w:tab/>
          <w:t xml:space="preserve">Page | </w:t>
        </w:r>
        <w:r w:rsidR="004766F6" w:rsidRPr="004766F6">
          <w:rPr>
            <w:rFonts w:ascii="Corbel" w:hAnsi="Corbel"/>
            <w:color w:val="7F7F7F" w:themeColor="text1" w:themeTint="80"/>
            <w:sz w:val="18"/>
          </w:rPr>
          <w:fldChar w:fldCharType="begin"/>
        </w:r>
        <w:r w:rsidR="004766F6" w:rsidRPr="004766F6">
          <w:rPr>
            <w:rFonts w:ascii="Corbel" w:hAnsi="Corbel"/>
            <w:color w:val="7F7F7F" w:themeColor="text1" w:themeTint="80"/>
            <w:sz w:val="18"/>
          </w:rPr>
          <w:instrText xml:space="preserve"> PAGE   \* MERGEFORMAT </w:instrText>
        </w:r>
        <w:r w:rsidR="004766F6" w:rsidRPr="004766F6">
          <w:rPr>
            <w:rFonts w:ascii="Corbel" w:hAnsi="Corbel"/>
            <w:color w:val="7F7F7F" w:themeColor="text1" w:themeTint="80"/>
            <w:sz w:val="18"/>
          </w:rPr>
          <w:fldChar w:fldCharType="separate"/>
        </w:r>
        <w:r w:rsidR="00624F56">
          <w:rPr>
            <w:rFonts w:ascii="Corbel" w:hAnsi="Corbel"/>
            <w:noProof/>
            <w:color w:val="7F7F7F" w:themeColor="text1" w:themeTint="80"/>
            <w:sz w:val="18"/>
          </w:rPr>
          <w:t>3</w:t>
        </w:r>
        <w:r w:rsidR="004766F6" w:rsidRPr="004766F6">
          <w:rPr>
            <w:rFonts w:ascii="Corbel" w:hAnsi="Corbel"/>
            <w:noProof/>
            <w:color w:val="7F7F7F" w:themeColor="text1" w:themeTint="80"/>
            <w:sz w:val="18"/>
          </w:rPr>
          <w:fldChar w:fldCharType="end"/>
        </w:r>
        <w:r w:rsidR="004766F6" w:rsidRPr="004766F6">
          <w:rPr>
            <w:color w:val="7F7F7F" w:themeColor="text1" w:themeTint="80"/>
            <w:sz w:val="18"/>
          </w:rPr>
          <w:t xml:space="preserve"> </w:t>
        </w:r>
      </w:p>
    </w:sdtContent>
  </w:sdt>
  <w:p w:rsidR="00D81394" w:rsidRPr="00D81394" w:rsidRDefault="00D81394">
    <w:pPr>
      <w:pStyle w:val="Footer"/>
      <w:rPr>
        <w:rFonts w:ascii="Corbel" w:hAnsi="Corbel"/>
        <w:color w:val="7F7F7F" w:themeColor="text1" w:themeTint="80"/>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F83" w:rsidRDefault="009F6F83" w:rsidP="00FB32EA">
      <w:pPr>
        <w:spacing w:after="0" w:line="240" w:lineRule="auto"/>
      </w:pPr>
      <w:r>
        <w:separator/>
      </w:r>
    </w:p>
  </w:footnote>
  <w:footnote w:type="continuationSeparator" w:id="0">
    <w:p w:rsidR="009F6F83" w:rsidRDefault="009F6F83" w:rsidP="00FB32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074D"/>
    <w:multiLevelType w:val="hybridMultilevel"/>
    <w:tmpl w:val="171E3CA6"/>
    <w:lvl w:ilvl="0" w:tplc="0C090013">
      <w:start w:val="1"/>
      <w:numFmt w:val="upperRoman"/>
      <w:lvlText w:val="%1."/>
      <w:lvlJc w:val="righ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
    <w:nsid w:val="028D7E3F"/>
    <w:multiLevelType w:val="hybridMultilevel"/>
    <w:tmpl w:val="1EF64CE6"/>
    <w:lvl w:ilvl="0" w:tplc="1FA66FC6">
      <w:start w:val="1"/>
      <w:numFmt w:val="lowerLetter"/>
      <w:lvlText w:val="%1)"/>
      <w:lvlJc w:val="left"/>
      <w:pPr>
        <w:ind w:left="1920" w:hanging="360"/>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
    <w:nsid w:val="061C09FC"/>
    <w:multiLevelType w:val="hybridMultilevel"/>
    <w:tmpl w:val="BBF89B7C"/>
    <w:lvl w:ilvl="0" w:tplc="96DCEE4E">
      <w:start w:val="1"/>
      <w:numFmt w:val="upperRoman"/>
      <w:lvlText w:val="%1."/>
      <w:lvlJc w:val="righ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3">
    <w:nsid w:val="0CFD799B"/>
    <w:multiLevelType w:val="hybridMultilevel"/>
    <w:tmpl w:val="28BAE8C2"/>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7D712E9"/>
    <w:multiLevelType w:val="hybridMultilevel"/>
    <w:tmpl w:val="55145EA0"/>
    <w:lvl w:ilvl="0" w:tplc="0C090005">
      <w:start w:val="1"/>
      <w:numFmt w:val="bullet"/>
      <w:lvlText w:val=""/>
      <w:lvlJc w:val="left"/>
      <w:pPr>
        <w:ind w:left="1140" w:hanging="360"/>
      </w:pPr>
      <w:rPr>
        <w:rFonts w:ascii="Wingdings" w:hAnsi="Wingding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5">
    <w:nsid w:val="342B0362"/>
    <w:multiLevelType w:val="hybridMultilevel"/>
    <w:tmpl w:val="B1FE11EC"/>
    <w:lvl w:ilvl="0" w:tplc="70A035B4">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6">
    <w:nsid w:val="36AA5714"/>
    <w:multiLevelType w:val="hybridMultilevel"/>
    <w:tmpl w:val="DCF66328"/>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B624D4A"/>
    <w:multiLevelType w:val="hybridMultilevel"/>
    <w:tmpl w:val="C194D61E"/>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CE67715"/>
    <w:multiLevelType w:val="hybridMultilevel"/>
    <w:tmpl w:val="6BDC3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F1E35E3"/>
    <w:multiLevelType w:val="hybridMultilevel"/>
    <w:tmpl w:val="7938FD16"/>
    <w:lvl w:ilvl="0" w:tplc="1FA66FC6">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10">
    <w:nsid w:val="41AB034B"/>
    <w:multiLevelType w:val="hybridMultilevel"/>
    <w:tmpl w:val="53CA02D4"/>
    <w:lvl w:ilvl="0" w:tplc="E320E09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88E2511"/>
    <w:multiLevelType w:val="hybridMultilevel"/>
    <w:tmpl w:val="5ED0D346"/>
    <w:lvl w:ilvl="0" w:tplc="0C090005">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nsid w:val="4BE8394E"/>
    <w:multiLevelType w:val="hybridMultilevel"/>
    <w:tmpl w:val="34A286E0"/>
    <w:lvl w:ilvl="0" w:tplc="6166EDD8">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13">
    <w:nsid w:val="54B0397E"/>
    <w:multiLevelType w:val="hybridMultilevel"/>
    <w:tmpl w:val="9B54534E"/>
    <w:lvl w:ilvl="0" w:tplc="0C090013">
      <w:start w:val="1"/>
      <w:numFmt w:val="upperRoman"/>
      <w:lvlText w:val="%1."/>
      <w:lvlJc w:val="righ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4">
    <w:nsid w:val="5AB10EFA"/>
    <w:multiLevelType w:val="hybridMultilevel"/>
    <w:tmpl w:val="9252C528"/>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15">
    <w:nsid w:val="6661676E"/>
    <w:multiLevelType w:val="hybridMultilevel"/>
    <w:tmpl w:val="608437D6"/>
    <w:lvl w:ilvl="0" w:tplc="58D2FFD6">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16">
    <w:nsid w:val="7C216350"/>
    <w:multiLevelType w:val="hybridMultilevel"/>
    <w:tmpl w:val="98E4049A"/>
    <w:lvl w:ilvl="0" w:tplc="0C090005">
      <w:start w:val="1"/>
      <w:numFmt w:val="bullet"/>
      <w:lvlText w:val=""/>
      <w:lvlJc w:val="left"/>
      <w:pPr>
        <w:ind w:left="789" w:hanging="360"/>
      </w:pPr>
      <w:rPr>
        <w:rFonts w:ascii="Wingdings" w:hAnsi="Wingdings"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17">
    <w:nsid w:val="7E0D0469"/>
    <w:multiLevelType w:val="hybridMultilevel"/>
    <w:tmpl w:val="C0CCE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10"/>
  </w:num>
  <w:num w:numId="3">
    <w:abstractNumId w:val="14"/>
  </w:num>
  <w:num w:numId="4">
    <w:abstractNumId w:val="16"/>
  </w:num>
  <w:num w:numId="5">
    <w:abstractNumId w:val="0"/>
  </w:num>
  <w:num w:numId="6">
    <w:abstractNumId w:val="5"/>
  </w:num>
  <w:num w:numId="7">
    <w:abstractNumId w:val="15"/>
  </w:num>
  <w:num w:numId="8">
    <w:abstractNumId w:val="12"/>
  </w:num>
  <w:num w:numId="9">
    <w:abstractNumId w:val="13"/>
  </w:num>
  <w:num w:numId="10">
    <w:abstractNumId w:val="9"/>
  </w:num>
  <w:num w:numId="11">
    <w:abstractNumId w:val="1"/>
  </w:num>
  <w:num w:numId="12">
    <w:abstractNumId w:val="8"/>
  </w:num>
  <w:num w:numId="13">
    <w:abstractNumId w:val="7"/>
  </w:num>
  <w:num w:numId="14">
    <w:abstractNumId w:val="3"/>
  </w:num>
  <w:num w:numId="15">
    <w:abstractNumId w:val="6"/>
  </w:num>
  <w:num w:numId="16">
    <w:abstractNumId w:val="2"/>
  </w:num>
  <w:num w:numId="17">
    <w:abstractNumId w:val="5"/>
    <w:lvlOverride w:ilvl="0">
      <w:lvl w:ilvl="0" w:tplc="70A035B4">
        <w:start w:val="1"/>
        <w:numFmt w:val="lowerLetter"/>
        <w:lvlText w:val="%1)"/>
        <w:lvlJc w:val="left"/>
        <w:pPr>
          <w:ind w:left="1140" w:hanging="360"/>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8">
    <w:abstractNumId w:val="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394"/>
    <w:rsid w:val="0002014C"/>
    <w:rsid w:val="000329BA"/>
    <w:rsid w:val="00050E15"/>
    <w:rsid w:val="0006157D"/>
    <w:rsid w:val="00085D95"/>
    <w:rsid w:val="000F2CA8"/>
    <w:rsid w:val="00106206"/>
    <w:rsid w:val="0012795E"/>
    <w:rsid w:val="0014273B"/>
    <w:rsid w:val="00166238"/>
    <w:rsid w:val="00167B8D"/>
    <w:rsid w:val="0018402C"/>
    <w:rsid w:val="00190AE3"/>
    <w:rsid w:val="0021324E"/>
    <w:rsid w:val="0027187D"/>
    <w:rsid w:val="00277DA0"/>
    <w:rsid w:val="00280000"/>
    <w:rsid w:val="0029080E"/>
    <w:rsid w:val="0029125F"/>
    <w:rsid w:val="00322F91"/>
    <w:rsid w:val="00387F65"/>
    <w:rsid w:val="00406003"/>
    <w:rsid w:val="00424011"/>
    <w:rsid w:val="004766F6"/>
    <w:rsid w:val="004829A1"/>
    <w:rsid w:val="0048678C"/>
    <w:rsid w:val="004967BE"/>
    <w:rsid w:val="004C5716"/>
    <w:rsid w:val="00585C83"/>
    <w:rsid w:val="00592AAE"/>
    <w:rsid w:val="00624F56"/>
    <w:rsid w:val="00631285"/>
    <w:rsid w:val="0063328E"/>
    <w:rsid w:val="0064457E"/>
    <w:rsid w:val="00653D1C"/>
    <w:rsid w:val="006626D2"/>
    <w:rsid w:val="0068420E"/>
    <w:rsid w:val="006953C0"/>
    <w:rsid w:val="0069705B"/>
    <w:rsid w:val="006D236C"/>
    <w:rsid w:val="006F46AC"/>
    <w:rsid w:val="0071793E"/>
    <w:rsid w:val="0074123B"/>
    <w:rsid w:val="00746455"/>
    <w:rsid w:val="0076577C"/>
    <w:rsid w:val="0080749D"/>
    <w:rsid w:val="0088667A"/>
    <w:rsid w:val="008928FE"/>
    <w:rsid w:val="008B0C73"/>
    <w:rsid w:val="00923708"/>
    <w:rsid w:val="00944E22"/>
    <w:rsid w:val="00977829"/>
    <w:rsid w:val="009C6101"/>
    <w:rsid w:val="009F6F83"/>
    <w:rsid w:val="00A61CEE"/>
    <w:rsid w:val="00AA539C"/>
    <w:rsid w:val="00AD26BA"/>
    <w:rsid w:val="00B457C7"/>
    <w:rsid w:val="00B82A90"/>
    <w:rsid w:val="00B873CA"/>
    <w:rsid w:val="00B95F02"/>
    <w:rsid w:val="00C15119"/>
    <w:rsid w:val="00C4754F"/>
    <w:rsid w:val="00C70E57"/>
    <w:rsid w:val="00C96F08"/>
    <w:rsid w:val="00D0454A"/>
    <w:rsid w:val="00D25197"/>
    <w:rsid w:val="00D503F7"/>
    <w:rsid w:val="00D72289"/>
    <w:rsid w:val="00D81394"/>
    <w:rsid w:val="00D81E80"/>
    <w:rsid w:val="00D820E0"/>
    <w:rsid w:val="00DA5B3C"/>
    <w:rsid w:val="00DA639B"/>
    <w:rsid w:val="00DE190C"/>
    <w:rsid w:val="00E057C4"/>
    <w:rsid w:val="00E1257A"/>
    <w:rsid w:val="00E23416"/>
    <w:rsid w:val="00EF1DEA"/>
    <w:rsid w:val="00F32372"/>
    <w:rsid w:val="00FB2CD4"/>
    <w:rsid w:val="00FB32EA"/>
    <w:rsid w:val="00FC14DD"/>
    <w:rsid w:val="00FE3D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57"/>
    <w:rPr>
      <w:color w:val="808080"/>
    </w:rPr>
  </w:style>
  <w:style w:type="paragraph" w:styleId="BalloonText">
    <w:name w:val="Balloon Text"/>
    <w:basedOn w:val="Normal"/>
    <w:link w:val="BalloonTextChar"/>
    <w:uiPriority w:val="99"/>
    <w:semiHidden/>
    <w:unhideWhenUsed/>
    <w:rsid w:val="00C7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7"/>
    <w:rPr>
      <w:rFonts w:ascii="Tahoma" w:hAnsi="Tahoma" w:cs="Tahoma"/>
      <w:sz w:val="16"/>
      <w:szCs w:val="16"/>
    </w:rPr>
  </w:style>
  <w:style w:type="paragraph" w:styleId="ListParagraph">
    <w:name w:val="List Paragraph"/>
    <w:basedOn w:val="Normal"/>
    <w:uiPriority w:val="34"/>
    <w:qFormat/>
    <w:rsid w:val="0006157D"/>
    <w:pPr>
      <w:ind w:left="720"/>
      <w:contextualSpacing/>
    </w:pPr>
    <w:rPr>
      <w:rFonts w:eastAsiaTheme="minorHAnsi"/>
      <w:lang w:eastAsia="en-US"/>
    </w:rPr>
  </w:style>
  <w:style w:type="table" w:styleId="TableGrid">
    <w:name w:val="Table Grid"/>
    <w:basedOn w:val="TableNormal"/>
    <w:uiPriority w:val="59"/>
    <w:rsid w:val="000615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E057C4"/>
    <w:pPr>
      <w:spacing w:after="0" w:line="240" w:lineRule="auto"/>
    </w:pPr>
    <w:tblPr/>
  </w:style>
  <w:style w:type="paragraph" w:styleId="Header">
    <w:name w:val="header"/>
    <w:basedOn w:val="Normal"/>
    <w:link w:val="HeaderChar"/>
    <w:uiPriority w:val="99"/>
    <w:unhideWhenUsed/>
    <w:rsid w:val="00FB32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2EA"/>
  </w:style>
  <w:style w:type="paragraph" w:styleId="Footer">
    <w:name w:val="footer"/>
    <w:basedOn w:val="Normal"/>
    <w:link w:val="FooterChar"/>
    <w:uiPriority w:val="99"/>
    <w:unhideWhenUsed/>
    <w:rsid w:val="00FB32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2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57"/>
    <w:rPr>
      <w:color w:val="808080"/>
    </w:rPr>
  </w:style>
  <w:style w:type="paragraph" w:styleId="BalloonText">
    <w:name w:val="Balloon Text"/>
    <w:basedOn w:val="Normal"/>
    <w:link w:val="BalloonTextChar"/>
    <w:uiPriority w:val="99"/>
    <w:semiHidden/>
    <w:unhideWhenUsed/>
    <w:rsid w:val="00C7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7"/>
    <w:rPr>
      <w:rFonts w:ascii="Tahoma" w:hAnsi="Tahoma" w:cs="Tahoma"/>
      <w:sz w:val="16"/>
      <w:szCs w:val="16"/>
    </w:rPr>
  </w:style>
  <w:style w:type="paragraph" w:styleId="ListParagraph">
    <w:name w:val="List Paragraph"/>
    <w:basedOn w:val="Normal"/>
    <w:uiPriority w:val="34"/>
    <w:qFormat/>
    <w:rsid w:val="0006157D"/>
    <w:pPr>
      <w:ind w:left="720"/>
      <w:contextualSpacing/>
    </w:pPr>
    <w:rPr>
      <w:rFonts w:eastAsiaTheme="minorHAnsi"/>
      <w:lang w:eastAsia="en-US"/>
    </w:rPr>
  </w:style>
  <w:style w:type="table" w:styleId="TableGrid">
    <w:name w:val="Table Grid"/>
    <w:basedOn w:val="TableNormal"/>
    <w:uiPriority w:val="59"/>
    <w:rsid w:val="000615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E057C4"/>
    <w:pPr>
      <w:spacing w:after="0" w:line="240" w:lineRule="auto"/>
    </w:pPr>
    <w:tblPr/>
  </w:style>
  <w:style w:type="paragraph" w:styleId="Header">
    <w:name w:val="header"/>
    <w:basedOn w:val="Normal"/>
    <w:link w:val="HeaderChar"/>
    <w:uiPriority w:val="99"/>
    <w:unhideWhenUsed/>
    <w:rsid w:val="00FB32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2EA"/>
  </w:style>
  <w:style w:type="paragraph" w:styleId="Footer">
    <w:name w:val="footer"/>
    <w:basedOn w:val="Normal"/>
    <w:link w:val="FooterChar"/>
    <w:uiPriority w:val="99"/>
    <w:unhideWhenUsed/>
    <w:rsid w:val="00FB32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LNSW\Print%20for%20conference\Policy%20templates\011%20Employment%20Policy.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E9FD09027BE4081AA5D41BB3FC79C27"/>
        <w:category>
          <w:name w:val="General"/>
          <w:gallery w:val="placeholder"/>
        </w:category>
        <w:types>
          <w:type w:val="bbPlcHdr"/>
        </w:types>
        <w:behaviors>
          <w:behavior w:val="content"/>
        </w:behaviors>
        <w:guid w:val="{174DBDDD-38E8-4EA4-B978-D21994F82F98}"/>
      </w:docPartPr>
      <w:docPartBody>
        <w:p w:rsidR="0057021A" w:rsidRDefault="00E02CD6">
          <w:pPr>
            <w:pStyle w:val="6E9FD09027BE4081AA5D41BB3FC79C27"/>
          </w:pPr>
          <w:r w:rsidRPr="001D7507">
            <w:rPr>
              <w:rStyle w:val="PlaceholderText"/>
            </w:rPr>
            <w:t>Click here to enter text.</w:t>
          </w:r>
        </w:p>
      </w:docPartBody>
    </w:docPart>
    <w:docPart>
      <w:docPartPr>
        <w:name w:val="CD3751D5FA0B41B7BB142321EE13BD66"/>
        <w:category>
          <w:name w:val="General"/>
          <w:gallery w:val="placeholder"/>
        </w:category>
        <w:types>
          <w:type w:val="bbPlcHdr"/>
        </w:types>
        <w:behaviors>
          <w:behavior w:val="content"/>
        </w:behaviors>
        <w:guid w:val="{AA0AFAD3-F94C-4576-A9C2-1A5D9BAA1435}"/>
      </w:docPartPr>
      <w:docPartBody>
        <w:p w:rsidR="00016F79" w:rsidRDefault="00907E3A" w:rsidP="00907E3A">
          <w:pPr>
            <w:pStyle w:val="CD3751D5FA0B41B7BB142321EE13BD66"/>
          </w:pPr>
          <w:r w:rsidRPr="00552DF6">
            <w:rPr>
              <w:rStyle w:val="PlaceholderText"/>
            </w:rPr>
            <w:t>Click here to enter text.</w:t>
          </w:r>
        </w:p>
      </w:docPartBody>
    </w:docPart>
    <w:docPart>
      <w:docPartPr>
        <w:name w:val="1676EB1F1E9A4F6FB69A8E03E7D9770C"/>
        <w:category>
          <w:name w:val="General"/>
          <w:gallery w:val="placeholder"/>
        </w:category>
        <w:types>
          <w:type w:val="bbPlcHdr"/>
        </w:types>
        <w:behaviors>
          <w:behavior w:val="content"/>
        </w:behaviors>
        <w:guid w:val="{33B7CA6C-02FC-4ED9-89A9-4C42CC8E24E2}"/>
      </w:docPartPr>
      <w:docPartBody>
        <w:p w:rsidR="00016F79" w:rsidRDefault="00907E3A" w:rsidP="00907E3A">
          <w:pPr>
            <w:pStyle w:val="1676EB1F1E9A4F6FB69A8E03E7D9770C"/>
          </w:pPr>
          <w:r w:rsidRPr="002F447A">
            <w:rPr>
              <w:rStyle w:val="PlaceholderText"/>
            </w:rPr>
            <w:t>Click here to enter text.</w:t>
          </w:r>
        </w:p>
      </w:docPartBody>
    </w:docPart>
    <w:docPart>
      <w:docPartPr>
        <w:name w:val="28ACE73F4B6647F5AB7AB2CF66AB616F"/>
        <w:category>
          <w:name w:val="General"/>
          <w:gallery w:val="placeholder"/>
        </w:category>
        <w:types>
          <w:type w:val="bbPlcHdr"/>
        </w:types>
        <w:behaviors>
          <w:behavior w:val="content"/>
        </w:behaviors>
        <w:guid w:val="{F30F008B-9AF0-4ED2-8796-B32B66CF8612}"/>
      </w:docPartPr>
      <w:docPartBody>
        <w:p w:rsidR="00016F79" w:rsidRDefault="00907E3A" w:rsidP="00907E3A">
          <w:pPr>
            <w:pStyle w:val="28ACE73F4B6647F5AB7AB2CF66AB616F"/>
          </w:pPr>
          <w:r w:rsidRPr="00FF558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CD6"/>
    <w:rsid w:val="00016F79"/>
    <w:rsid w:val="001D0966"/>
    <w:rsid w:val="003A688B"/>
    <w:rsid w:val="0057021A"/>
    <w:rsid w:val="007745B2"/>
    <w:rsid w:val="00907E3A"/>
    <w:rsid w:val="00976FD2"/>
    <w:rsid w:val="00BE45E6"/>
    <w:rsid w:val="00DD0D3F"/>
    <w:rsid w:val="00E02CD6"/>
    <w:rsid w:val="00EC046E"/>
    <w:rsid w:val="00FD45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7E3A"/>
    <w:rPr>
      <w:color w:val="808080"/>
    </w:rPr>
  </w:style>
  <w:style w:type="paragraph" w:customStyle="1" w:styleId="55E0D73A263E49FDB5EB9D6105693FCF">
    <w:name w:val="55E0D73A263E49FDB5EB9D6105693FCF"/>
  </w:style>
  <w:style w:type="paragraph" w:customStyle="1" w:styleId="1CF176DF191A4E0BABBCA9BA8CF5A430">
    <w:name w:val="1CF176DF191A4E0BABBCA9BA8CF5A430"/>
  </w:style>
  <w:style w:type="paragraph" w:customStyle="1" w:styleId="6E9FD09027BE4081AA5D41BB3FC79C27">
    <w:name w:val="6E9FD09027BE4081AA5D41BB3FC79C27"/>
  </w:style>
  <w:style w:type="paragraph" w:customStyle="1" w:styleId="23534B8FD745439B8582C327CCBFF001">
    <w:name w:val="23534B8FD745439B8582C327CCBFF001"/>
  </w:style>
  <w:style w:type="paragraph" w:customStyle="1" w:styleId="005BF31B104B4C32B16D2CE0F15C3A2A">
    <w:name w:val="005BF31B104B4C32B16D2CE0F15C3A2A"/>
  </w:style>
  <w:style w:type="paragraph" w:customStyle="1" w:styleId="D03E7898EF94443EB831791A9291DDBC">
    <w:name w:val="D03E7898EF94443EB831791A9291DDBC"/>
  </w:style>
  <w:style w:type="paragraph" w:customStyle="1" w:styleId="605BEC9FD43B4590BB1D5FCB804D5044">
    <w:name w:val="605BEC9FD43B4590BB1D5FCB804D5044"/>
  </w:style>
  <w:style w:type="paragraph" w:customStyle="1" w:styleId="62A8C24745A3486CBA4674D6EEBC1805">
    <w:name w:val="62A8C24745A3486CBA4674D6EEBC1805"/>
  </w:style>
  <w:style w:type="paragraph" w:customStyle="1" w:styleId="300691194A804EF1902B75520A3F8924">
    <w:name w:val="300691194A804EF1902B75520A3F8924"/>
  </w:style>
  <w:style w:type="paragraph" w:customStyle="1" w:styleId="68B032BB24B049228AA433BDA7A8EBC0">
    <w:name w:val="68B032BB24B049228AA433BDA7A8EBC0"/>
  </w:style>
  <w:style w:type="paragraph" w:customStyle="1" w:styleId="CD3751D5FA0B41B7BB142321EE13BD66">
    <w:name w:val="CD3751D5FA0B41B7BB142321EE13BD66"/>
    <w:rsid w:val="00907E3A"/>
  </w:style>
  <w:style w:type="paragraph" w:customStyle="1" w:styleId="1676EB1F1E9A4F6FB69A8E03E7D9770C">
    <w:name w:val="1676EB1F1E9A4F6FB69A8E03E7D9770C"/>
    <w:rsid w:val="00907E3A"/>
  </w:style>
  <w:style w:type="paragraph" w:customStyle="1" w:styleId="28ACE73F4B6647F5AB7AB2CF66AB616F">
    <w:name w:val="28ACE73F4B6647F5AB7AB2CF66AB616F"/>
    <w:rsid w:val="00907E3A"/>
  </w:style>
  <w:style w:type="paragraph" w:customStyle="1" w:styleId="5B051B099FDA4FEB8BB47EB29A1A4799">
    <w:name w:val="5B051B099FDA4FEB8BB47EB29A1A4799"/>
    <w:rsid w:val="00907E3A"/>
  </w:style>
  <w:style w:type="paragraph" w:customStyle="1" w:styleId="49A4CB80EA4B4891B01A5A4ED06ECCFA">
    <w:name w:val="49A4CB80EA4B4891B01A5A4ED06ECCFA"/>
    <w:rsid w:val="00907E3A"/>
  </w:style>
  <w:style w:type="paragraph" w:customStyle="1" w:styleId="4A72B1712331477C82726A8E8E4800F8">
    <w:name w:val="4A72B1712331477C82726A8E8E4800F8"/>
    <w:rsid w:val="00907E3A"/>
  </w:style>
  <w:style w:type="paragraph" w:customStyle="1" w:styleId="4DB877F80DB54ED8BA13C77012737366">
    <w:name w:val="4DB877F80DB54ED8BA13C77012737366"/>
    <w:rsid w:val="00907E3A"/>
  </w:style>
  <w:style w:type="paragraph" w:customStyle="1" w:styleId="A896DCA98F514912B985AC1892614D0A">
    <w:name w:val="A896DCA98F514912B985AC1892614D0A"/>
    <w:rsid w:val="00907E3A"/>
  </w:style>
  <w:style w:type="paragraph" w:customStyle="1" w:styleId="33B06BECA1D2483BAF4E0E955EB42B46">
    <w:name w:val="33B06BECA1D2483BAF4E0E955EB42B46"/>
    <w:rsid w:val="00907E3A"/>
  </w:style>
  <w:style w:type="paragraph" w:customStyle="1" w:styleId="DEBDD3FACB954F229F270542FF8121E0">
    <w:name w:val="DEBDD3FACB954F229F270542FF8121E0"/>
    <w:rsid w:val="00907E3A"/>
  </w:style>
  <w:style w:type="paragraph" w:customStyle="1" w:styleId="382E4169FEAA4A2885F27C5AD77ACD5A">
    <w:name w:val="382E4169FEAA4A2885F27C5AD77ACD5A"/>
    <w:rsid w:val="00907E3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7E3A"/>
    <w:rPr>
      <w:color w:val="808080"/>
    </w:rPr>
  </w:style>
  <w:style w:type="paragraph" w:customStyle="1" w:styleId="55E0D73A263E49FDB5EB9D6105693FCF">
    <w:name w:val="55E0D73A263E49FDB5EB9D6105693FCF"/>
  </w:style>
  <w:style w:type="paragraph" w:customStyle="1" w:styleId="1CF176DF191A4E0BABBCA9BA8CF5A430">
    <w:name w:val="1CF176DF191A4E0BABBCA9BA8CF5A430"/>
  </w:style>
  <w:style w:type="paragraph" w:customStyle="1" w:styleId="6E9FD09027BE4081AA5D41BB3FC79C27">
    <w:name w:val="6E9FD09027BE4081AA5D41BB3FC79C27"/>
  </w:style>
  <w:style w:type="paragraph" w:customStyle="1" w:styleId="23534B8FD745439B8582C327CCBFF001">
    <w:name w:val="23534B8FD745439B8582C327CCBFF001"/>
  </w:style>
  <w:style w:type="paragraph" w:customStyle="1" w:styleId="005BF31B104B4C32B16D2CE0F15C3A2A">
    <w:name w:val="005BF31B104B4C32B16D2CE0F15C3A2A"/>
  </w:style>
  <w:style w:type="paragraph" w:customStyle="1" w:styleId="D03E7898EF94443EB831791A9291DDBC">
    <w:name w:val="D03E7898EF94443EB831791A9291DDBC"/>
  </w:style>
  <w:style w:type="paragraph" w:customStyle="1" w:styleId="605BEC9FD43B4590BB1D5FCB804D5044">
    <w:name w:val="605BEC9FD43B4590BB1D5FCB804D5044"/>
  </w:style>
  <w:style w:type="paragraph" w:customStyle="1" w:styleId="62A8C24745A3486CBA4674D6EEBC1805">
    <w:name w:val="62A8C24745A3486CBA4674D6EEBC1805"/>
  </w:style>
  <w:style w:type="paragraph" w:customStyle="1" w:styleId="300691194A804EF1902B75520A3F8924">
    <w:name w:val="300691194A804EF1902B75520A3F8924"/>
  </w:style>
  <w:style w:type="paragraph" w:customStyle="1" w:styleId="68B032BB24B049228AA433BDA7A8EBC0">
    <w:name w:val="68B032BB24B049228AA433BDA7A8EBC0"/>
  </w:style>
  <w:style w:type="paragraph" w:customStyle="1" w:styleId="CD3751D5FA0B41B7BB142321EE13BD66">
    <w:name w:val="CD3751D5FA0B41B7BB142321EE13BD66"/>
    <w:rsid w:val="00907E3A"/>
  </w:style>
  <w:style w:type="paragraph" w:customStyle="1" w:styleId="1676EB1F1E9A4F6FB69A8E03E7D9770C">
    <w:name w:val="1676EB1F1E9A4F6FB69A8E03E7D9770C"/>
    <w:rsid w:val="00907E3A"/>
  </w:style>
  <w:style w:type="paragraph" w:customStyle="1" w:styleId="28ACE73F4B6647F5AB7AB2CF66AB616F">
    <w:name w:val="28ACE73F4B6647F5AB7AB2CF66AB616F"/>
    <w:rsid w:val="00907E3A"/>
  </w:style>
  <w:style w:type="paragraph" w:customStyle="1" w:styleId="5B051B099FDA4FEB8BB47EB29A1A4799">
    <w:name w:val="5B051B099FDA4FEB8BB47EB29A1A4799"/>
    <w:rsid w:val="00907E3A"/>
  </w:style>
  <w:style w:type="paragraph" w:customStyle="1" w:styleId="49A4CB80EA4B4891B01A5A4ED06ECCFA">
    <w:name w:val="49A4CB80EA4B4891B01A5A4ED06ECCFA"/>
    <w:rsid w:val="00907E3A"/>
  </w:style>
  <w:style w:type="paragraph" w:customStyle="1" w:styleId="4A72B1712331477C82726A8E8E4800F8">
    <w:name w:val="4A72B1712331477C82726A8E8E4800F8"/>
    <w:rsid w:val="00907E3A"/>
  </w:style>
  <w:style w:type="paragraph" w:customStyle="1" w:styleId="4DB877F80DB54ED8BA13C77012737366">
    <w:name w:val="4DB877F80DB54ED8BA13C77012737366"/>
    <w:rsid w:val="00907E3A"/>
  </w:style>
  <w:style w:type="paragraph" w:customStyle="1" w:styleId="A896DCA98F514912B985AC1892614D0A">
    <w:name w:val="A896DCA98F514912B985AC1892614D0A"/>
    <w:rsid w:val="00907E3A"/>
  </w:style>
  <w:style w:type="paragraph" w:customStyle="1" w:styleId="33B06BECA1D2483BAF4E0E955EB42B46">
    <w:name w:val="33B06BECA1D2483BAF4E0E955EB42B46"/>
    <w:rsid w:val="00907E3A"/>
  </w:style>
  <w:style w:type="paragraph" w:customStyle="1" w:styleId="DEBDD3FACB954F229F270542FF8121E0">
    <w:name w:val="DEBDD3FACB954F229F270542FF8121E0"/>
    <w:rsid w:val="00907E3A"/>
  </w:style>
  <w:style w:type="paragraph" w:customStyle="1" w:styleId="382E4169FEAA4A2885F27C5AD77ACD5A">
    <w:name w:val="382E4169FEAA4A2885F27C5AD77ACD5A"/>
    <w:rsid w:val="00907E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E8EBA-E1CF-4145-B353-F767C1FE5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011 Employment Policy</Template>
  <TotalTime>8</TotalTime>
  <Pages>3</Pages>
  <Words>868</Words>
  <Characters>4367</Characters>
  <Application>Microsoft Office Word</Application>
  <DocSecurity>0</DocSecurity>
  <Lines>145</Lines>
  <Paragraphs>74</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dcterms:created xsi:type="dcterms:W3CDTF">2016-03-08T23:32:00Z</dcterms:created>
  <dcterms:modified xsi:type="dcterms:W3CDTF">2016-03-31T10:51:00Z</dcterms:modified>
</cp:coreProperties>
</file>